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0" distT="0" distL="0" distR="0">
            <wp:extent cx="1645920" cy="1371600"/>
            <wp:effectExtent b="0" l="0" r="0" t="0"/>
            <wp:docPr id="5"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645920" cy="1371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00" w:line="276" w:lineRule="auto"/>
        <w:rPr>
          <w:b w:val="1"/>
          <w:sz w:val="48"/>
          <w:szCs w:val="48"/>
        </w:rPr>
      </w:pPr>
      <w:r w:rsidDel="00000000" w:rsidR="00000000" w:rsidRPr="00000000">
        <w:rPr>
          <w:rtl w:val="0"/>
        </w:rPr>
      </w:r>
    </w:p>
    <w:p w:rsidR="00000000" w:rsidDel="00000000" w:rsidP="00000000" w:rsidRDefault="00000000" w:rsidRPr="00000000" w14:paraId="00000004">
      <w:pPr>
        <w:spacing w:after="200" w:line="276" w:lineRule="auto"/>
        <w:rPr>
          <w:b w:val="1"/>
          <w:sz w:val="48"/>
          <w:szCs w:val="48"/>
        </w:rPr>
      </w:pPr>
      <w:r w:rsidDel="00000000" w:rsidR="00000000" w:rsidRPr="00000000">
        <w:rPr>
          <w:b w:val="1"/>
          <w:sz w:val="48"/>
          <w:szCs w:val="48"/>
          <w:rtl w:val="0"/>
        </w:rPr>
        <w:t xml:space="preserve">ANNEX.E </w:t>
      </w:r>
    </w:p>
    <w:p w:rsidR="00000000" w:rsidDel="00000000" w:rsidP="00000000" w:rsidRDefault="00000000" w:rsidRPr="00000000" w14:paraId="00000005">
      <w:pPr>
        <w:spacing w:after="200" w:line="276" w:lineRule="auto"/>
        <w:rPr>
          <w:b w:val="1"/>
          <w:sz w:val="36"/>
          <w:szCs w:val="36"/>
        </w:rPr>
      </w:pPr>
      <w:bookmarkStart w:colFirst="0" w:colLast="0" w:name="_heading=h.gjdgxs" w:id="0"/>
      <w:bookmarkEnd w:id="0"/>
      <w:r w:rsidDel="00000000" w:rsidR="00000000" w:rsidRPr="00000000">
        <w:rPr>
          <w:b w:val="1"/>
          <w:sz w:val="36"/>
          <w:szCs w:val="36"/>
          <w:rtl w:val="0"/>
        </w:rPr>
        <w:t xml:space="preserve">Maintenance Procedures and Service Call Cover for Installed Systems </w:t>
      </w:r>
    </w:p>
    <w:p w:rsidR="00000000" w:rsidDel="00000000" w:rsidP="00000000" w:rsidRDefault="00000000" w:rsidRPr="00000000" w14:paraId="00000006">
      <w:pPr>
        <w:spacing w:line="360" w:lineRule="auto"/>
        <w:ind w:left="2835" w:hanging="2835"/>
        <w:rPr>
          <w:sz w:val="32"/>
          <w:szCs w:val="32"/>
        </w:rPr>
      </w:pPr>
      <w:bookmarkStart w:colFirst="0" w:colLast="0" w:name="_heading=h.30j0zll" w:id="1"/>
      <w:bookmarkEnd w:id="1"/>
      <w:r w:rsidDel="00000000" w:rsidR="00000000" w:rsidRPr="00000000">
        <w:rPr>
          <w:sz w:val="32"/>
          <w:szCs w:val="32"/>
          <w:highlight w:val="white"/>
          <w:rtl w:val="0"/>
        </w:rPr>
        <w:t xml:space="preserve">Contract Reference:</w:t>
      </w:r>
      <w:r w:rsidDel="00000000" w:rsidR="00000000" w:rsidRPr="00000000">
        <w:rPr>
          <w:sz w:val="32"/>
          <w:szCs w:val="32"/>
          <w:rtl w:val="0"/>
        </w:rPr>
        <w:t xml:space="preserve"> </w:t>
      </w:r>
      <w:r w:rsidDel="00000000" w:rsidR="00000000" w:rsidRPr="00000000">
        <w:rPr>
          <w:sz w:val="32"/>
          <w:szCs w:val="32"/>
          <w:rtl w:val="0"/>
        </w:rPr>
        <w:t xml:space="preserve">CCBO21A05</w:t>
      </w:r>
      <w:r w:rsidDel="00000000" w:rsidR="00000000" w:rsidRPr="00000000">
        <w:rPr>
          <w:rtl w:val="0"/>
        </w:rPr>
      </w:r>
    </w:p>
    <w:p w:rsidR="00000000" w:rsidDel="00000000" w:rsidP="00000000" w:rsidRDefault="00000000" w:rsidRPr="00000000" w14:paraId="00000007">
      <w:pPr>
        <w:spacing w:line="360" w:lineRule="auto"/>
        <w:ind w:left="2835" w:hanging="2835"/>
        <w:rPr>
          <w:b w:val="1"/>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 Requirements. </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Planned Preventive Maintenance Procedures. </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Call Cover.  </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 Reporting.</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CONTENTS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General Requirements.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maintain the installed electronic security systems in accordance with the schedules detailed </w:t>
      </w:r>
      <w:r w:rsidDel="00000000" w:rsidR="00000000" w:rsidRPr="00000000">
        <w:rPr>
          <w:rtl w:val="0"/>
        </w:rPr>
        <w:t xml:space="preserve">out within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tender specification and manufactures recommendations.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ensure the installed systems are operating to their optimum performance, and operational availability is above 95%. Any down time is limited to agreed response times for attending service calls logged for a reported fault.  In the event of a fault being reported, </w:t>
      </w:r>
      <w:r w:rsidDel="00000000" w:rsidR="00000000" w:rsidRPr="00000000">
        <w:rPr>
          <w:rtl w:val="0"/>
        </w:rPr>
        <w:t xml:space="preserve">it was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repaired in accordance with performance indicators detailed out within the tender specification and agreed response times for attending service calls.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Bring to the authorities’ attention any defects found, following a preventative maintenance inspection, or attendance </w:t>
      </w:r>
      <w:r w:rsidDel="00000000" w:rsidR="00000000" w:rsidRPr="00000000">
        <w:rPr>
          <w:rtl w:val="0"/>
        </w:rPr>
        <w:t xml:space="preserve">to the site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a service call.</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any technician who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attend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site is suitably trained to work on the systems.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any technician who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attends site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appropriate tools and spare parts to </w:t>
      </w:r>
      <w:r w:rsidDel="00000000" w:rsidR="00000000" w:rsidRPr="00000000">
        <w:rPr>
          <w:rtl w:val="0"/>
        </w:rPr>
        <w:t xml:space="preserve">rectify the reported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fault.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responsible for ensuring it has sufficiently trained staff with the appropriate security clearance to deliver the works detailed out in this agreement.</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Maintenance inspections are carried out </w:t>
      </w:r>
      <w:r w:rsidDel="00000000" w:rsidR="00000000" w:rsidRPr="00000000">
        <w:rPr>
          <w:rtl w:val="0"/>
        </w:rPr>
        <w:t xml:space="preserve">to an agreed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planning schedule and in accordance with the tasking instructions.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scope of works covers all the electronic security Wide Area Networks (WAN) and Local Area Networks within the buildings and Port Locations.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have suitably  trained IT and network technicians for servicing the WAN and LAN networks, and liaising with Home Office IT technicians for the Virtual Private Network ( VPN) which connects remote buildings to the central control systems within Lunar and Apollo Houses.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 24/7 service call reporting centre for logging faults on the installed systems, this is to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 facility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talk with a trained engineer who has knowledge of the installed equipment to discuss any reported faults to try and resolve the issue without the need for a service engineer to </w:t>
      </w:r>
      <w:r w:rsidDel="00000000" w:rsidR="00000000" w:rsidRPr="00000000">
        <w:rPr>
          <w:rtl w:val="0"/>
        </w:rPr>
        <w:t xml:space="preserve">attend the site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is to appoint key personnel to manage the day-to-day running of the agreement to ensure compliance and a good working relationship exists.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Lot.1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first line maintenance and service call cover for the Integrated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Geneseys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Security Manufacturing (ISM) security management systems installed in Croydon and West London.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Lot.1 Engage with Integrated Security Manufacturing (ISM) and arrange for a sub contract to be </w:t>
      </w:r>
      <w:r w:rsidDel="00000000" w:rsidR="00000000" w:rsidRPr="00000000">
        <w:rPr>
          <w:rtl w:val="0"/>
        </w:rPr>
        <w:t xml:space="preserve">put in place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2</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line servicing and maintaining of the installed Geneseys security management systems (SMS). This is to </w:t>
      </w:r>
      <w:r w:rsidDel="00000000" w:rsidR="00000000" w:rsidRPr="00000000">
        <w:rPr>
          <w:rtl w:val="0"/>
        </w:rPr>
        <w:t xml:space="preserve">include a full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comprehensive cover for the hardware and application software.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Lot.1 Engage with Zenitel and arrange for a sub contract to be </w:t>
      </w:r>
      <w:r w:rsidDel="00000000" w:rsidR="00000000" w:rsidRPr="00000000">
        <w:rPr>
          <w:rtl w:val="0"/>
        </w:rPr>
        <w:t xml:space="preserve">put in place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2</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line servicing and maintaining of the installed intercom system. This is to </w:t>
      </w:r>
      <w:r w:rsidDel="00000000" w:rsidR="00000000" w:rsidRPr="00000000">
        <w:rPr>
          <w:rtl w:val="0"/>
        </w:rPr>
        <w:t xml:space="preserve">include a full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comprehensive cover for the hardware and application software.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Lot 4. Provide first line maintenance and service call cover for the Genetec CCTV management system installed at Dover eastern docks.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Lot 4. Engage with Genetec and arrange for a sub contract to be </w:t>
      </w:r>
      <w:r w:rsidDel="00000000" w:rsidR="00000000" w:rsidRPr="00000000">
        <w:rPr>
          <w:rtl w:val="0"/>
        </w:rPr>
        <w:t xml:space="preserve">put in place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software support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CCTV</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management system installed at Dover eastern docks.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Planned Preventive Maintenance Procedures.</w:t>
      </w:r>
    </w:p>
    <w:p w:rsidR="00000000" w:rsidDel="00000000" w:rsidP="00000000" w:rsidRDefault="00000000" w:rsidRPr="00000000" w14:paraId="00000032">
      <w:pPr>
        <w:jc w:val="both"/>
        <w:rPr>
          <w:b w:val="1"/>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undertake planned Preventive Maintenance inspections as detailed out within the following schedules. </w:t>
      </w:r>
    </w:p>
    <w:p w:rsidR="00000000" w:rsidDel="00000000" w:rsidP="00000000" w:rsidRDefault="00000000" w:rsidRPr="00000000" w14:paraId="00000034">
      <w:pPr>
        <w:ind w:left="709" w:hanging="567"/>
        <w:jc w:val="both"/>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Annex F Planned Preventive Maintenance Procedures for Intruder Detection Systems (IDS). Lots 1 and 2</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Annex G Planned Preventive Maintenance Procedures for Closed Circuit TV (CCTV) Lots 1, 2 and 4</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Annex H Planned Preventive Maintenance Procedures for the Honeywell ProWatch Access Control System (AACS) Lot 3.</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ind w:left="709" w:hanging="567"/>
        <w:jc w:val="both"/>
        <w:rPr>
          <w:b w:val="1"/>
        </w:rPr>
      </w:pPr>
      <w:r w:rsidDel="00000000" w:rsidR="00000000" w:rsidRPr="00000000">
        <w:rPr>
          <w:rtl w:val="0"/>
        </w:rPr>
      </w:r>
    </w:p>
    <w:p w:rsidR="00000000" w:rsidDel="00000000" w:rsidP="00000000" w:rsidRDefault="00000000" w:rsidRPr="00000000" w14:paraId="0000003C">
      <w:pPr>
        <w:ind w:left="709" w:hanging="567"/>
        <w:jc w:val="both"/>
        <w:rPr>
          <w:b w:val="1"/>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67"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Call Cover.</w:t>
      </w:r>
      <w:r w:rsidDel="00000000" w:rsidR="00000000" w:rsidRPr="00000000">
        <w:rPr>
          <w:rtl w:val="0"/>
        </w:rPr>
      </w:r>
    </w:p>
    <w:p w:rsidR="00000000" w:rsidDel="00000000" w:rsidP="00000000" w:rsidRDefault="00000000" w:rsidRPr="00000000" w14:paraId="0000003E">
      <w:pPr>
        <w:ind w:left="709" w:hanging="567"/>
        <w:jc w:val="both"/>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 24/7 Helpdesk for logging service calls.</w:t>
      </w:r>
    </w:p>
    <w:p w:rsidR="00000000" w:rsidDel="00000000" w:rsidP="00000000" w:rsidRDefault="00000000" w:rsidRPr="00000000" w14:paraId="00000040">
      <w:pPr>
        <w:jc w:val="both"/>
        <w:rPr/>
      </w:pP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w:t>
      </w:r>
      <w:r w:rsidDel="00000000" w:rsidR="00000000" w:rsidRPr="00000000">
        <w:rPr>
          <w:rtl w:val="0"/>
        </w:rPr>
        <w:t xml:space="preserve">help desk</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is to </w:t>
      </w:r>
      <w:r w:rsidDel="00000000" w:rsidR="00000000" w:rsidRPr="00000000">
        <w:rPr>
          <w:rtl w:val="0"/>
        </w:rPr>
        <w:t xml:space="preserve">provide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telephone support to the end user for resolving operating issues they have with the security systems, and where possible remove the requirement for sending a service engineer to site.</w:t>
      </w:r>
    </w:p>
    <w:p w:rsidR="00000000" w:rsidDel="00000000" w:rsidP="00000000" w:rsidRDefault="00000000" w:rsidRPr="00000000" w14:paraId="00000042">
      <w:pPr>
        <w:jc w:val="both"/>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Undertake full risk assessment on the equipment to be maintained and ensure that appropriate procedures are put in place to ensure any engineer attending site complies with current health and safety regulations.</w:t>
      </w:r>
    </w:p>
    <w:p w:rsidR="00000000" w:rsidDel="00000000" w:rsidP="00000000" w:rsidRDefault="00000000" w:rsidRPr="00000000" w14:paraId="00000044">
      <w:pPr>
        <w:ind w:left="709" w:hanging="567"/>
        <w:jc w:val="both"/>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Agree with the authority a list of site-specific specialist equipment, which is over and above that what a service engineer would expect to carry with him for storing on site or at an agreed location to ensure any Technician attending site can repair a critical system failure. The authority will self-arbitrate where it believes the supplier is requesting the authority to hold equipment on site that it believes the supplier should be responsible for holding. The authority will be responsible for purchasing any critical spares to be held on site or at an agreed location.</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receipt of a service call request, provide the authority with a unique reference number that allows the authority to track the call with the supplier. The authority in turn will provide the supplier with an instruction to proceed via the issuing of a unique reference number.</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 response on site within 4 hours following receipt of a service call request, for reported faults which need immediate action taken for resolution. Lots1,2, and 4. (Excluding Juxtaposed and Northern Europe Locations).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 response on site within 24 hours following receipt of a service call request, for reported faults which need immediate action taken for resolution. Juxtaposed and Northern Europe Locations.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 response on site within 24 hours (Mon to Friday normal working hours) following receipt of a service call request to </w:t>
      </w:r>
      <w:r w:rsidDel="00000000" w:rsidR="00000000" w:rsidRPr="00000000">
        <w:rPr>
          <w:rtl w:val="0"/>
        </w:rPr>
        <w:t xml:space="preserve">attend the site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time after as indicated by the authority), for non-business critical reported faults. Lots1,2,3 and 4. (Excluding Juxtaposed and Northern Europe Locations).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Technicians attending site must be sufficiently trained to work on the equipment and arrive with suitable hand tools to prevent the necessity to make return calls.</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Technicians must arrive on site with appropriate service spare equipment to allow either a permanent or temporary repair to be made depending upon the specific fault being addressed.</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Technician attending site is to liaise with the Authority to advise on his estimated time of arrival.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starting work on site, the technician is to advise the authority of his attendance.</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Undertake health and safety risk assessment before commencing the works.</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Technician is to undertake any necessary repairs in a professional way and comply with any local instructions issued by the authority.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 completion of the service call and before </w:t>
      </w:r>
      <w:r w:rsidDel="00000000" w:rsidR="00000000" w:rsidRPr="00000000">
        <w:rPr>
          <w:rtl w:val="0"/>
        </w:rPr>
        <w:t xml:space="preserve">leaving the site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produce a service call report. The service call report is to clearly detail out works undertaken, and when appropriate detail out if further action is required and what that action is, the start time on site, completion time on site and hours spent on site.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the Technician </w:t>
      </w:r>
      <w:r w:rsidDel="00000000" w:rsidR="00000000" w:rsidRPr="00000000">
        <w:rPr>
          <w:rtl w:val="0"/>
        </w:rPr>
        <w:t xml:space="preserve">leaves the site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he is to advise the authority of the actions he has undertaken and enter details of attendance within the site logbook. When appropriate advice the authority on any outstanding faults that exist and obtain a signature from the authority on the service call report to confirm site attendance.   A copy of the report is to be given to the authority.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56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a service call visit and when further action is required that either requires the authority to financially approve the expenditure or agree remedial action, the supplier is to provide the authority, within 2 working days a quotation or written report with recommendations when there is a critical system failure.  Within 5 working days a quotation or written report with recommendations for   all other faults.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Monthly Reporting </w:t>
      </w:r>
    </w:p>
    <w:p w:rsidR="00000000" w:rsidDel="00000000" w:rsidP="00000000" w:rsidRDefault="00000000" w:rsidRPr="00000000" w14:paraId="00000068">
      <w:pPr>
        <w:jc w:val="both"/>
        <w:rPr>
          <w:b w:val="1"/>
        </w:rPr>
      </w:pP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Planned Preventive Maintenance Inspections. </w:t>
      </w:r>
    </w:p>
    <w:p w:rsidR="00000000" w:rsidDel="00000000" w:rsidP="00000000" w:rsidRDefault="00000000" w:rsidRPr="00000000" w14:paraId="0000006A">
      <w:pPr>
        <w:jc w:val="both"/>
        <w:rPr>
          <w:b w:val="1"/>
        </w:rPr>
      </w:pP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216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list of sites and dates for inspections due in the following month </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216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maintenance inspections completed within the preceding month, along with details of any faults found and remedial action required for resolution.</w:t>
      </w:r>
    </w:p>
    <w:p w:rsidR="00000000" w:rsidDel="00000000" w:rsidP="00000000" w:rsidRDefault="00000000" w:rsidRPr="00000000" w14:paraId="000000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216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report is to be submitted within 7 days following the end of a reporting month.</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16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jc w:val="both"/>
        <w:rPr/>
      </w:pPr>
      <w:r w:rsidDel="00000000" w:rsidR="00000000" w:rsidRPr="00000000">
        <w:rPr>
          <w:rtl w:val="0"/>
        </w:rPr>
        <w:t xml:space="preserve"> </w:t>
      </w:r>
    </w:p>
    <w:p w:rsidR="00000000" w:rsidDel="00000000" w:rsidP="00000000" w:rsidRDefault="00000000" w:rsidRPr="00000000" w14:paraId="0000007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09" w:right="0"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Service Call Cover </w:t>
      </w:r>
      <w:r w:rsidDel="00000000" w:rsidR="00000000" w:rsidRPr="00000000">
        <w:rPr>
          <w:rtl w:val="0"/>
        </w:rPr>
      </w:r>
    </w:p>
    <w:p w:rsidR="00000000" w:rsidDel="00000000" w:rsidP="00000000" w:rsidRDefault="00000000" w:rsidRPr="00000000" w14:paraId="00000071">
      <w:pPr>
        <w:jc w:val="both"/>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216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a monthly report that details out site by site;</w:t>
      </w:r>
    </w:p>
    <w:p w:rsidR="00000000" w:rsidDel="00000000" w:rsidP="00000000" w:rsidRDefault="00000000" w:rsidRPr="00000000" w14:paraId="00000073">
      <w:pPr>
        <w:ind w:left="709" w:hanging="567"/>
        <w:jc w:val="both"/>
        <w:rPr/>
      </w:pP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160" w:right="0" w:hanging="31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calls attended during the previous month </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160" w:right="0" w:hanging="31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there is still an outstanding fault or issue on the service call attended</w:t>
      </w:r>
    </w:p>
    <w:p w:rsidR="00000000" w:rsidDel="00000000" w:rsidP="00000000" w:rsidRDefault="00000000" w:rsidRPr="00000000" w14:paraId="0000007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160" w:right="0" w:hanging="31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Authorities unique reference number per service call attended  </w:t>
      </w:r>
    </w:p>
    <w:p w:rsidR="00000000" w:rsidDel="00000000" w:rsidP="00000000" w:rsidRDefault="00000000" w:rsidRPr="00000000" w14:paraId="0000007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160" w:right="0" w:hanging="31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Date and time call received </w:t>
      </w:r>
    </w:p>
    <w:p w:rsidR="00000000" w:rsidDel="00000000" w:rsidP="00000000" w:rsidRDefault="00000000" w:rsidRPr="00000000" w14:paraId="0000007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160" w:right="0" w:hanging="31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 out charge per service call attended</w:t>
      </w:r>
    </w:p>
    <w:p w:rsidR="00000000" w:rsidDel="00000000" w:rsidP="00000000" w:rsidRDefault="00000000" w:rsidRPr="00000000" w14:paraId="0000007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160" w:right="0" w:hanging="31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Labour charge per service call attended </w:t>
      </w:r>
    </w:p>
    <w:p w:rsidR="00000000" w:rsidDel="00000000" w:rsidP="00000000" w:rsidRDefault="00000000" w:rsidRPr="00000000" w14:paraId="0000007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160" w:right="0" w:hanging="31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Costs for materials supplied per service call attended</w:t>
      </w:r>
    </w:p>
    <w:p w:rsidR="00000000" w:rsidDel="00000000" w:rsidP="00000000" w:rsidRDefault="00000000" w:rsidRPr="00000000" w14:paraId="0000007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160" w:right="0" w:hanging="31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Total cost to be charged per site for attending service calls during that month</w:t>
      </w:r>
    </w:p>
    <w:p w:rsidR="00000000" w:rsidDel="00000000" w:rsidP="00000000" w:rsidRDefault="00000000" w:rsidRPr="00000000" w14:paraId="0000007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0" w:before="0" w:line="240" w:lineRule="auto"/>
        <w:ind w:left="2160" w:right="0" w:hanging="31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report is to be submitted within 7 days following the end of a reporting month</w:t>
      </w:r>
    </w:p>
    <w:p w:rsidR="00000000" w:rsidDel="00000000" w:rsidP="00000000" w:rsidRDefault="00000000" w:rsidRPr="00000000" w14:paraId="0000007D">
      <w:pPr>
        <w:ind w:left="709" w:hanging="567"/>
        <w:jc w:val="both"/>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sectPr>
      <w:headerReference r:id="rId8" w:type="default"/>
      <w:footerReference r:id="rId9" w:type="default"/>
      <w:pgSz w:h="16834" w:w="11909" w:orient="portrait"/>
      <w:pgMar w:bottom="1559" w:top="1440" w:left="1440" w:right="1440" w:header="425" w:footer="43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5743575" cy="12700"/>
              <wp:effectExtent b="0" l="0" r="0" t="0"/>
              <wp:wrapNone/>
              <wp:docPr id="4" name=""/>
              <a:graphic>
                <a:graphicData uri="http://schemas.microsoft.com/office/word/2010/wordprocessingShape">
                  <wps:wsp>
                    <wps:cNvCnPr/>
                    <wps:spPr>
                      <a:xfrm>
                        <a:off x="2474213" y="3775238"/>
                        <a:ext cx="5743575" cy="9525"/>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5743575" cy="12700"/>
              <wp:effectExtent b="0" l="0" r="0" t="0"/>
              <wp:wrapNone/>
              <wp:docPr id="4"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5743575" cy="12700"/>
                      </a:xfrm>
                      <a:prstGeom prst="rect"/>
                      <a:ln/>
                    </pic:spPr>
                  </pic:pic>
                </a:graphicData>
              </a:graphic>
            </wp:anchor>
          </w:drawing>
        </mc:Fallback>
      </mc:AlternateConten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OFFICIAL</w:t>
    </w:r>
  </w:p>
  <w:p w:rsidR="00000000" w:rsidDel="00000000" w:rsidP="00000000" w:rsidRDefault="00000000" w:rsidRPr="00000000" w14:paraId="00000083">
    <w:pPr>
      <w:pBdr>
        <w:top w:color="000000" w:space="0" w:sz="0" w:val="none"/>
        <w:left w:color="000000" w:space="0" w:sz="0" w:val="none"/>
        <w:bottom w:color="000000" w:space="0" w:sz="0" w:val="none"/>
        <w:right w:color="000000" w:space="0" w:sz="0" w:val="none"/>
        <w:between w:color="000000" w:space="0" w:sz="0" w:val="none"/>
      </w:pBdr>
      <w:rPr>
        <w:sz w:val="20"/>
        <w:szCs w:val="20"/>
        <w:highlight w:val="yellow"/>
      </w:rPr>
    </w:pPr>
    <w:r w:rsidDel="00000000" w:rsidR="00000000" w:rsidRPr="00000000">
      <w:rPr>
        <w:sz w:val="20"/>
        <w:szCs w:val="20"/>
        <w:rtl w:val="0"/>
      </w:rPr>
      <w:t xml:space="preserve">Bid pack: Provision for Maintenance of Electronic Security Systems</w:t>
    </w:r>
    <w:r w:rsidDel="00000000" w:rsidR="00000000" w:rsidRPr="00000000">
      <w:rPr>
        <w:rtl w:val="0"/>
      </w:rPr>
    </w:r>
  </w:p>
  <w:p w:rsidR="00000000" w:rsidDel="00000000" w:rsidP="00000000" w:rsidRDefault="00000000" w:rsidRPr="00000000" w14:paraId="00000084">
    <w:pPr>
      <w:pBdr>
        <w:top w:color="000000" w:space="0" w:sz="0" w:val="none"/>
        <w:left w:color="000000" w:space="0" w:sz="0" w:val="none"/>
        <w:bottom w:color="000000" w:space="0" w:sz="0" w:val="none"/>
        <w:right w:color="000000" w:space="0" w:sz="0" w:val="none"/>
        <w:between w:color="000000" w:space="0" w:sz="0" w:val="none"/>
      </w:pBdr>
      <w:rPr>
        <w:sz w:val="20"/>
        <w:szCs w:val="20"/>
      </w:rPr>
    </w:pPr>
    <w:r w:rsidDel="00000000" w:rsidR="00000000" w:rsidRPr="00000000">
      <w:rPr>
        <w:sz w:val="20"/>
        <w:szCs w:val="20"/>
        <w:highlight w:val="white"/>
        <w:rtl w:val="0"/>
      </w:rPr>
      <w:t xml:space="preserve">Contract Reference</w:t>
    </w:r>
    <w:r w:rsidDel="00000000" w:rsidR="00000000" w:rsidRPr="00000000">
      <w:rPr>
        <w:sz w:val="20"/>
        <w:szCs w:val="20"/>
        <w:rtl w:val="0"/>
      </w:rPr>
      <w:t xml:space="preserve">:</w:t>
    </w:r>
    <w:r w:rsidDel="00000000" w:rsidR="00000000" w:rsidRPr="00000000">
      <w:rPr>
        <w:rtl w:val="0"/>
      </w:rPr>
      <w:t xml:space="preserve"> </w:t>
    </w:r>
    <w:r w:rsidDel="00000000" w:rsidR="00000000" w:rsidRPr="00000000">
      <w:rPr>
        <w:sz w:val="20"/>
        <w:szCs w:val="20"/>
        <w:rtl w:val="0"/>
      </w:rPr>
      <w:t xml:space="preserve">CCBO21A05</w:t>
    </w:r>
    <w:r w:rsidDel="00000000" w:rsidR="00000000" w:rsidRPr="00000000">
      <w:rPr>
        <w:sz w:val="20"/>
        <w:szCs w:val="20"/>
        <w:rtl w:val="0"/>
      </w:rPr>
      <w:t xml:space="preserve">               Page </w:t>
    </w:r>
    <w:r w:rsidDel="00000000" w:rsidR="00000000" w:rsidRPr="00000000">
      <w:rPr>
        <w:sz w:val="20"/>
        <w:szCs w:val="20"/>
      </w:rPr>
      <w:fldChar w:fldCharType="begin"/>
      <w:instrText xml:space="preserve">PAGE</w:instrText>
      <w:fldChar w:fldCharType="separate"/>
      <w:fldChar w:fldCharType="end"/>
    </w:r>
    <w:r w:rsidDel="00000000" w:rsidR="00000000" w:rsidRPr="00000000">
      <w:rPr>
        <w:sz w:val="20"/>
        <w:szCs w:val="20"/>
        <w:rtl w:val="0"/>
      </w:rPr>
      <w:t xml:space="preserve"> of </w:t>
    </w:r>
    <w:r w:rsidDel="00000000" w:rsidR="00000000" w:rsidRPr="00000000">
      <w:rPr>
        <w:sz w:val="20"/>
        <w:szCs w:val="20"/>
      </w:rPr>
      <w:fldChar w:fldCharType="begin"/>
      <w:instrText xml:space="preserve">NUMPAGES</w:instrText>
      <w:fldChar w:fldCharType="separate"/>
      <w:fldChar w:fldCharType="end"/>
    </w:r>
    <w:r w:rsidDel="00000000" w:rsidR="00000000" w:rsidRPr="00000000">
      <w:rPr>
        <w:sz w:val="20"/>
        <w:szCs w:val="20"/>
        <w:rtl w:val="0"/>
      </w:rPr>
      <w:t xml:space="preserve">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Crown Copyright 2021</w:t>
      <w:tab/>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0"/>
      <w:lvlJc w:val="left"/>
      <w:pPr>
        <w:ind w:left="720" w:hanging="720"/>
      </w:pPr>
      <w:rPr>
        <w:b w:val="1"/>
      </w:rPr>
    </w:lvl>
    <w:lvl w:ilvl="1">
      <w:start w:val="1"/>
      <w:numFmt w:val="decimal"/>
      <w:lvlText w:val="%1.%2"/>
      <w:lvlJc w:val="left"/>
      <w:pPr>
        <w:ind w:left="1288" w:hanging="719.9999999999999"/>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3">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abstractNum w:abstractNumId="4">
    <w:lvl w:ilvl="0">
      <w:start w:val="1"/>
      <w:numFmt w:val="bullet"/>
      <w:lvlText w:val="●"/>
      <w:lvlJc w:val="left"/>
      <w:pPr>
        <w:ind w:left="720" w:hanging="720"/>
      </w:pPr>
      <w:rPr>
        <w:rFonts w:ascii="Noto Sans Symbols" w:cs="Noto Sans Symbols" w:eastAsia="Noto Sans Symbols" w:hAnsi="Noto Sans Symbols"/>
      </w:rPr>
    </w:lvl>
    <w:lvl w:ilvl="1">
      <w:start w:val="1"/>
      <w:numFmt w:val="decimal"/>
      <w:lvlText w:val="●.%2"/>
      <w:lvlJc w:val="left"/>
      <w:pPr>
        <w:ind w:left="1440" w:hanging="720"/>
      </w:pPr>
      <w:rPr/>
    </w:lvl>
    <w:lvl w:ilvl="2">
      <w:start w:val="1"/>
      <w:numFmt w:val="bullet"/>
      <w:lvlText w:val="●"/>
      <w:lvlJc w:val="left"/>
      <w:pPr>
        <w:ind w:left="2160" w:hanging="720"/>
      </w:pPr>
      <w:rPr>
        <w:rFonts w:ascii="Noto Sans Symbols" w:cs="Noto Sans Symbols" w:eastAsia="Noto Sans Symbols" w:hAnsi="Noto Sans Symbols"/>
      </w:rPr>
    </w:lvl>
    <w:lvl w:ilvl="3">
      <w:start w:val="1"/>
      <w:numFmt w:val="decimal"/>
      <w:lvlText w:val="●.%2.●.%4"/>
      <w:lvlJc w:val="left"/>
      <w:pPr>
        <w:ind w:left="3240" w:hanging="1080"/>
      </w:pPr>
      <w:rPr/>
    </w:lvl>
    <w:lvl w:ilvl="4">
      <w:start w:val="1"/>
      <w:numFmt w:val="decimal"/>
      <w:lvlText w:val="●.%2.●.%4.%5"/>
      <w:lvlJc w:val="left"/>
      <w:pPr>
        <w:ind w:left="3960" w:hanging="1080"/>
      </w:pPr>
      <w:rPr/>
    </w:lvl>
    <w:lvl w:ilvl="5">
      <w:start w:val="1"/>
      <w:numFmt w:val="decimal"/>
      <w:lvlText w:val="●.%2.●.%4.%5.%6"/>
      <w:lvlJc w:val="left"/>
      <w:pPr>
        <w:ind w:left="5040" w:hanging="1440"/>
      </w:pPr>
      <w:rPr/>
    </w:lvl>
    <w:lvl w:ilvl="6">
      <w:start w:val="1"/>
      <w:numFmt w:val="decimal"/>
      <w:lvlText w:val="●.%2.●.%4.%5.%6.%7"/>
      <w:lvlJc w:val="left"/>
      <w:pPr>
        <w:ind w:left="5760" w:hanging="1440"/>
      </w:pPr>
      <w:rPr/>
    </w:lvl>
    <w:lvl w:ilvl="7">
      <w:start w:val="1"/>
      <w:numFmt w:val="decimal"/>
      <w:lvlText w:val="●.%2.●.%4.%5.%6.%7.%8"/>
      <w:lvlJc w:val="left"/>
      <w:pPr>
        <w:ind w:left="6840" w:hanging="1800"/>
      </w:pPr>
      <w:rPr/>
    </w:lvl>
    <w:lvl w:ilvl="8">
      <w:start w:val="1"/>
      <w:numFmt w:val="decimal"/>
      <w:lvlText w:val="●.%2.●.%4.%5.%6.%7.%8.%9"/>
      <w:lvlJc w:val="left"/>
      <w:pPr>
        <w:ind w:left="75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b w:val="1"/>
      <w:sz w:val="32"/>
      <w:szCs w:val="32"/>
    </w:rPr>
  </w:style>
  <w:style w:type="paragraph" w:styleId="Normal" w:default="1">
    <w:name w:val="Normal"/>
    <w:qFormat w:val="1"/>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val="1"/>
    <w:rsid w:val="00AA7115"/>
    <w:pPr>
      <w:keepNext w:val="1"/>
      <w:numPr>
        <w:numId w:val="2"/>
      </w:numPr>
      <w:outlineLvl w:val="0"/>
    </w:pPr>
    <w:rPr>
      <w:b w:val="1"/>
      <w:caps w:val="1"/>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val="1"/>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val="1"/>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val="1"/>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val="1"/>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val="1"/>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val="1"/>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val="1"/>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val="1"/>
    <w:rsid w:val="00AA7115"/>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EndnoteText">
    <w:name w:val="endnote text"/>
    <w:basedOn w:val="HouseStyleBase"/>
    <w:semiHidden w:val="1"/>
    <w:rsid w:val="00AA7115"/>
    <w:pPr>
      <w:spacing w:after="120"/>
      <w:ind w:left="720" w:hanging="720"/>
    </w:pPr>
    <w:rPr>
      <w:sz w:val="18"/>
    </w:rPr>
  </w:style>
  <w:style w:type="character" w:styleId="EndnoteReference">
    <w:name w:val="endnote reference"/>
    <w:basedOn w:val="DefaultParagraphFont"/>
    <w:semiHidden w:val="1"/>
    <w:rsid w:val="00AA7115"/>
    <w:rPr>
      <w:rFonts w:ascii="Times New Roman" w:cs="Times New Roman" w:hAnsi="Times New Roman"/>
      <w:b w:val="0"/>
      <w:bCs w:val="0"/>
      <w:i w:val="0"/>
      <w:iCs w:val="0"/>
      <w:caps w:val="0"/>
      <w:smallCaps w:val="0"/>
      <w:strike w:val="0"/>
      <w:dstrike w:val="0"/>
      <w:snapToGrid w:val="1"/>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FootnoteText">
    <w:name w:val="footnote text"/>
    <w:basedOn w:val="HouseStyleBase"/>
    <w:link w:val="FootnoteTextChar"/>
    <w:semiHidden w:val="1"/>
    <w:rsid w:val="00AA7115"/>
    <w:pPr>
      <w:spacing w:after="60"/>
      <w:ind w:left="720" w:hanging="720"/>
    </w:pPr>
    <w:rPr>
      <w:sz w:val="16"/>
    </w:rPr>
  </w:style>
  <w:style w:type="character" w:styleId="FootnoteReference">
    <w:name w:val="footnote reference"/>
    <w:basedOn w:val="DefaultParagraphFont"/>
    <w:semiHidden w:val="1"/>
    <w:rsid w:val="00AA7115"/>
    <w:rPr>
      <w:rFonts w:ascii="Times New Roman" w:cs="Times New Roman" w:hAnsi="Times New Roman"/>
      <w:b w:val="0"/>
      <w:bCs w:val="0"/>
      <w:i w:val="0"/>
      <w:iCs w:val="0"/>
      <w:caps w:val="0"/>
      <w:smallCaps w:val="0"/>
      <w:strike w:val="0"/>
      <w:dstrike w:val="0"/>
      <w:snapToGrid w:val="1"/>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val="1"/>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val="1"/>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val="1"/>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val="1"/>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val="1"/>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val="1"/>
    <w:rsid w:val="00AA7115"/>
    <w:pPr>
      <w:tabs>
        <w:tab w:val="right" w:leader="dot" w:pos="9029"/>
      </w:tabs>
      <w:adjustRightInd w:val="0"/>
      <w:spacing w:after="120"/>
    </w:pPr>
    <w:rPr>
      <w:rFonts w:ascii="Arial" w:eastAsia="STZhongsong" w:hAnsi="Arial"/>
      <w:caps w:val="1"/>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val="1"/>
    <w:rsid w:val="00AA7115"/>
    <w:pPr>
      <w:tabs>
        <w:tab w:val="right" w:leader="dot" w:pos="9360"/>
      </w:tabs>
      <w:suppressAutoHyphens w:val="1"/>
      <w:ind w:left="1440" w:right="720" w:hanging="1440"/>
    </w:pPr>
  </w:style>
  <w:style w:type="paragraph" w:styleId="Index2">
    <w:name w:val="index 2"/>
    <w:basedOn w:val="Normal"/>
    <w:next w:val="Normal"/>
    <w:semiHidden w:val="1"/>
    <w:rsid w:val="00AA7115"/>
    <w:pPr>
      <w:tabs>
        <w:tab w:val="right" w:leader="dot" w:pos="9360"/>
      </w:tabs>
      <w:suppressAutoHyphens w:val="1"/>
      <w:ind w:left="1440" w:right="720" w:hanging="720"/>
    </w:pPr>
  </w:style>
  <w:style w:type="paragraph" w:styleId="TOAHeading">
    <w:name w:val="toa heading"/>
    <w:basedOn w:val="Normal"/>
    <w:next w:val="Normal"/>
    <w:semiHidden w:val="1"/>
    <w:rsid w:val="00AA7115"/>
    <w:pPr>
      <w:tabs>
        <w:tab w:val="right" w:pos="9360"/>
      </w:tabs>
      <w:suppressAutoHyphens w:val="1"/>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val="1"/>
    <w:rsid w:val="00AA7115"/>
  </w:style>
  <w:style w:type="character" w:styleId="EquationCaption" w:customStyle="1">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styleId="BodyTextIndent4" w:customStyle="1">
    <w:name w:val="Body Text Indent 4"/>
    <w:basedOn w:val="HouseStyleBase"/>
    <w:rsid w:val="00AA7115"/>
    <w:pPr>
      <w:ind w:left="2880"/>
    </w:pPr>
  </w:style>
  <w:style w:type="paragraph" w:styleId="BodyTextIndent5" w:customStyle="1">
    <w:name w:val="Body Text Indent 5"/>
    <w:basedOn w:val="HouseStyleBase"/>
    <w:rsid w:val="00AA7115"/>
    <w:pPr>
      <w:ind w:left="3600"/>
    </w:pPr>
  </w:style>
  <w:style w:type="paragraph" w:styleId="BodyTextIndent6" w:customStyle="1">
    <w:name w:val="Body Text Indent 6"/>
    <w:basedOn w:val="HouseStyleBase"/>
    <w:rsid w:val="00AA7115"/>
    <w:pPr>
      <w:ind w:left="4320"/>
    </w:pPr>
  </w:style>
  <w:style w:type="paragraph" w:styleId="BodyTextIndent7" w:customStyle="1">
    <w:name w:val="Body Text Indent 7"/>
    <w:basedOn w:val="HouseStyleBase"/>
    <w:rsid w:val="00AA7115"/>
    <w:pPr>
      <w:ind w:left="5040"/>
    </w:pPr>
  </w:style>
  <w:style w:type="paragraph" w:styleId="BodyTextIndent8" w:customStyle="1">
    <w:name w:val="Body Text Indent 8"/>
    <w:basedOn w:val="BodyTextIndent7"/>
    <w:rsid w:val="00AA7115"/>
    <w:pPr>
      <w:ind w:left="5760"/>
    </w:pPr>
  </w:style>
  <w:style w:type="paragraph" w:styleId="MarginText" w:customStyle="1">
    <w:name w:val="Margin Text"/>
    <w:basedOn w:val="HouseStyleBase"/>
    <w:link w:val="MarginTextChar"/>
    <w:rsid w:val="00AA7115"/>
  </w:style>
  <w:style w:type="paragraph" w:styleId="SchHead" w:customStyle="1">
    <w:name w:val="SchHead"/>
    <w:basedOn w:val="HouseStyleBaseCentred"/>
    <w:next w:val="SchPart"/>
    <w:rsid w:val="00AA7115"/>
    <w:pPr>
      <w:keepNext w:val="1"/>
      <w:numPr>
        <w:numId w:val="6"/>
      </w:numPr>
      <w:jc w:val="center"/>
      <w:outlineLvl w:val="0"/>
    </w:pPr>
    <w:rPr>
      <w:b w:val="1"/>
      <w:caps w:val="1"/>
    </w:rPr>
  </w:style>
  <w:style w:type="paragraph" w:styleId="ListBullet1" w:customStyle="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styleId="body" w:customStyle="1">
    <w:name w:val="body"/>
    <w:basedOn w:val="Normal"/>
    <w:link w:val="bodyChar"/>
    <w:rsid w:val="00AA7115"/>
    <w:rPr>
      <w:lang w:eastAsia="en-GB"/>
    </w:rPr>
  </w:style>
  <w:style w:type="paragraph" w:styleId="bodystrong" w:customStyle="1">
    <w:name w:val="body strong"/>
    <w:basedOn w:val="body"/>
    <w:link w:val="bodystrongChar"/>
    <w:rsid w:val="00AA7115"/>
    <w:rPr>
      <w:b w:val="1"/>
    </w:rPr>
  </w:style>
  <w:style w:type="paragraph" w:styleId="bodystronger" w:customStyle="1">
    <w:name w:val="body stronger"/>
    <w:basedOn w:val="bodystrong"/>
    <w:link w:val="bodystrongerChar"/>
    <w:rsid w:val="00AA7115"/>
    <w:rPr>
      <w:caps w:val="1"/>
      <w:szCs w:val="22"/>
    </w:rPr>
  </w:style>
  <w:style w:type="character" w:styleId="bodyChar" w:customStyle="1">
    <w:name w:val="body Char"/>
    <w:basedOn w:val="DefaultParagraphFont"/>
    <w:link w:val="body"/>
    <w:rsid w:val="00AA7115"/>
    <w:rPr>
      <w:rFonts w:eastAsia="SimSun"/>
      <w:sz w:val="22"/>
      <w:szCs w:val="24"/>
      <w:lang w:bidi="ar-SA" w:eastAsia="en-GB" w:val="en-GB"/>
    </w:rPr>
  </w:style>
  <w:style w:type="character" w:styleId="bodystrongChar" w:customStyle="1">
    <w:name w:val="body strong Char"/>
    <w:basedOn w:val="bodyChar"/>
    <w:link w:val="bodystrong"/>
    <w:rsid w:val="00AA7115"/>
    <w:rPr>
      <w:rFonts w:eastAsia="SimSun"/>
      <w:b w:val="1"/>
      <w:sz w:val="22"/>
      <w:szCs w:val="24"/>
      <w:lang w:bidi="ar-SA" w:eastAsia="en-GB" w:val="en-GB"/>
    </w:rPr>
  </w:style>
  <w:style w:type="paragraph" w:styleId="bodystrongcentred" w:customStyle="1">
    <w:name w:val="body strong centred"/>
    <w:basedOn w:val="bodystrong"/>
    <w:rsid w:val="00AA7115"/>
    <w:pPr>
      <w:jc w:val="center"/>
    </w:pPr>
    <w:rPr>
      <w:szCs w:val="22"/>
    </w:rPr>
  </w:style>
  <w:style w:type="paragraph" w:styleId="bodycondstrongcentredspaced" w:customStyle="1">
    <w:name w:val="body cond strong centred spaced"/>
    <w:basedOn w:val="bodycondstrongcentred"/>
    <w:rsid w:val="00AA7115"/>
    <w:pPr>
      <w:spacing w:after="40"/>
    </w:pPr>
  </w:style>
  <w:style w:type="paragraph" w:styleId="bodycond" w:customStyle="1">
    <w:name w:val="body cond"/>
    <w:basedOn w:val="body"/>
    <w:link w:val="bodycondChar"/>
    <w:rsid w:val="00AA7115"/>
    <w:rPr>
      <w:spacing w:val="-3"/>
      <w:szCs w:val="22"/>
    </w:rPr>
  </w:style>
  <w:style w:type="paragraph" w:styleId="bodycondstrong" w:customStyle="1">
    <w:name w:val="body cond strong"/>
    <w:basedOn w:val="bodycond"/>
    <w:link w:val="bodycondstrongChar"/>
    <w:rsid w:val="00AA7115"/>
    <w:rPr>
      <w:b w:val="1"/>
    </w:rPr>
  </w:style>
  <w:style w:type="paragraph" w:styleId="bodycondstrongcentred" w:customStyle="1">
    <w:name w:val="body cond strong centred"/>
    <w:basedOn w:val="bodycondstrong"/>
    <w:link w:val="bodycondstrongcentredChar"/>
    <w:rsid w:val="00AA7115"/>
    <w:pPr>
      <w:jc w:val="center"/>
    </w:pPr>
  </w:style>
  <w:style w:type="paragraph" w:styleId="bodycondstrongercentred" w:customStyle="1">
    <w:name w:val="body cond stronger centred"/>
    <w:basedOn w:val="bodycondstrongcentred"/>
    <w:link w:val="bodycondstrongercentredChar"/>
    <w:rsid w:val="00AA7115"/>
    <w:rPr>
      <w:caps w:val="1"/>
    </w:rPr>
  </w:style>
  <w:style w:type="paragraph" w:styleId="bodycondcentred" w:customStyle="1">
    <w:name w:val="body cond centred"/>
    <w:basedOn w:val="bodycond"/>
    <w:rsid w:val="00AA7115"/>
    <w:pPr>
      <w:jc w:val="center"/>
    </w:pPr>
  </w:style>
  <w:style w:type="character" w:styleId="HeaderChar" w:customStyle="1">
    <w:name w:val="Header Char"/>
    <w:basedOn w:val="DefaultParagraphFont"/>
    <w:link w:val="Header"/>
    <w:uiPriority w:val="99"/>
    <w:rsid w:val="00AA7115"/>
    <w:rPr>
      <w:sz w:val="22"/>
      <w:lang w:bidi="ar-SA" w:eastAsia="en-US" w:val="en-GB"/>
    </w:rPr>
  </w:style>
  <w:style w:type="character" w:styleId="bodycondChar" w:customStyle="1">
    <w:name w:val="body cond Char"/>
    <w:basedOn w:val="bodyChar"/>
    <w:link w:val="bodycond"/>
    <w:rsid w:val="00AA7115"/>
    <w:rPr>
      <w:rFonts w:eastAsia="SimSun"/>
      <w:spacing w:val="-3"/>
      <w:sz w:val="22"/>
      <w:szCs w:val="22"/>
      <w:lang w:bidi="ar-SA" w:eastAsia="en-GB" w:val="en-GB"/>
    </w:rPr>
  </w:style>
  <w:style w:type="character" w:styleId="bodycondstrongChar" w:customStyle="1">
    <w:name w:val="body cond strong Char"/>
    <w:basedOn w:val="bodycondChar"/>
    <w:link w:val="bodycondstrong"/>
    <w:rsid w:val="00AA7115"/>
    <w:rPr>
      <w:rFonts w:eastAsia="SimSun"/>
      <w:b w:val="1"/>
      <w:spacing w:val="-3"/>
      <w:sz w:val="22"/>
      <w:szCs w:val="22"/>
      <w:lang w:bidi="ar-SA" w:eastAsia="en-GB" w:val="en-GB"/>
    </w:rPr>
  </w:style>
  <w:style w:type="character" w:styleId="bodycondstrongcentredChar" w:customStyle="1">
    <w:name w:val="body cond strong centred Char"/>
    <w:basedOn w:val="bodycondstrongChar"/>
    <w:link w:val="bodycondstrongcentred"/>
    <w:rsid w:val="00AA7115"/>
    <w:rPr>
      <w:rFonts w:eastAsia="SimSun"/>
      <w:b w:val="1"/>
      <w:spacing w:val="-3"/>
      <w:sz w:val="22"/>
      <w:szCs w:val="22"/>
      <w:lang w:bidi="ar-SA" w:eastAsia="en-GB" w:val="en-GB"/>
    </w:rPr>
  </w:style>
  <w:style w:type="character" w:styleId="bodycondstrongercentredChar" w:customStyle="1">
    <w:name w:val="body cond stronger centred Char"/>
    <w:basedOn w:val="bodycondstrongcentredChar"/>
    <w:link w:val="bodycondstrongercentred"/>
    <w:rsid w:val="00AA7115"/>
    <w:rPr>
      <w:rFonts w:eastAsia="SimSun"/>
      <w:b w:val="1"/>
      <w:caps w:val="1"/>
      <w:spacing w:val="-3"/>
      <w:sz w:val="22"/>
      <w:szCs w:val="22"/>
      <w:lang w:bidi="ar-SA" w:eastAsia="en-GB" w:val="en-GB"/>
    </w:rPr>
  </w:style>
  <w:style w:type="paragraph" w:styleId="bodyspaced" w:customStyle="1">
    <w:name w:val="body spaced"/>
    <w:basedOn w:val="body"/>
    <w:rsid w:val="00AA7115"/>
    <w:pPr>
      <w:spacing w:after="240"/>
    </w:pPr>
  </w:style>
  <w:style w:type="character" w:styleId="bodystrongerChar" w:customStyle="1">
    <w:name w:val="body stronger Char"/>
    <w:basedOn w:val="bodystrongChar"/>
    <w:link w:val="bodystronger"/>
    <w:rsid w:val="00AA7115"/>
    <w:rPr>
      <w:rFonts w:eastAsia="SimSun"/>
      <w:b w:val="1"/>
      <w:caps w:val="1"/>
      <w:sz w:val="22"/>
      <w:szCs w:val="22"/>
      <w:lang w:bidi="ar-SA" w:eastAsia="en-GB" w:val="en-GB"/>
    </w:rPr>
  </w:style>
  <w:style w:type="paragraph" w:styleId="bodypartyhead" w:customStyle="1">
    <w:name w:val="body party head"/>
    <w:basedOn w:val="bodystronger"/>
    <w:next w:val="bodyparty"/>
    <w:link w:val="bodypartyheadChar"/>
    <w:rsid w:val="00AA7115"/>
    <w:pPr>
      <w:spacing w:after="240"/>
      <w:ind w:left="720" w:hanging="720"/>
    </w:pPr>
  </w:style>
  <w:style w:type="paragraph" w:styleId="bodyparty" w:customStyle="1">
    <w:name w:val="body party"/>
    <w:basedOn w:val="body"/>
    <w:rsid w:val="00AA7115"/>
    <w:pPr>
      <w:spacing w:after="240"/>
      <w:ind w:left="720"/>
      <w:contextualSpacing w:val="1"/>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ouseStyleBase" w:customStyle="1">
    <w:name w:val="House Style Base"/>
    <w:link w:val="HouseStyleBaseChar"/>
    <w:rsid w:val="00AA7115"/>
    <w:pPr>
      <w:adjustRightInd w:val="0"/>
      <w:spacing w:after="240"/>
      <w:jc w:val="both"/>
    </w:pPr>
    <w:rPr>
      <w:rFonts w:ascii="Arial" w:eastAsia="STZhongsong" w:hAnsi="Arial"/>
      <w:sz w:val="22"/>
      <w:lang w:eastAsia="zh-CN"/>
    </w:rPr>
  </w:style>
  <w:style w:type="character" w:styleId="BodyTextChar" w:customStyle="1">
    <w:name w:val="Body Text Char"/>
    <w:basedOn w:val="DefaultParagraphFont"/>
    <w:link w:val="BodyText"/>
    <w:rsid w:val="00AA7115"/>
    <w:rPr>
      <w:rFonts w:ascii="Arial" w:hAnsi="Arial"/>
      <w:sz w:val="22"/>
      <w:lang w:eastAsia="en-US"/>
    </w:rPr>
  </w:style>
  <w:style w:type="character" w:styleId="MarginTextChar" w:customStyle="1">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styleId="BODYDOCTITLE" w:customStyle="1">
    <w:name w:val="BODY DOC TITLE"/>
    <w:basedOn w:val="bodycondstrongercentred"/>
    <w:rsid w:val="00AA7115"/>
    <w:rPr>
      <w:sz w:val="28"/>
    </w:rPr>
  </w:style>
  <w:style w:type="character" w:styleId="bodypartyheadChar" w:customStyle="1">
    <w:name w:val="body party head Char"/>
    <w:basedOn w:val="bodystrongerChar"/>
    <w:link w:val="bodypartyhead"/>
    <w:rsid w:val="00AA7115"/>
    <w:rPr>
      <w:rFonts w:eastAsia="SimSun"/>
      <w:b w:val="1"/>
      <w:caps w:val="1"/>
      <w:sz w:val="22"/>
      <w:szCs w:val="22"/>
      <w:lang w:bidi="ar-SA" w:eastAsia="en-GB" w:val="en-GB"/>
    </w:rPr>
  </w:style>
  <w:style w:type="paragraph" w:styleId="Heading" w:customStyle="1">
    <w:name w:val="Heading"/>
    <w:basedOn w:val="HouseStyleBaseCentred"/>
    <w:next w:val="MarginText"/>
    <w:rsid w:val="00AA7115"/>
    <w:pPr>
      <w:keepNext w:val="1"/>
      <w:jc w:val="center"/>
    </w:pPr>
    <w:rPr>
      <w:b w:val="1"/>
      <w:caps w:val="1"/>
    </w:rPr>
  </w:style>
  <w:style w:type="paragraph" w:styleId="AppHead" w:customStyle="1">
    <w:name w:val="AppHead"/>
    <w:basedOn w:val="HouseStyleBaseCentred"/>
    <w:rsid w:val="00AA7115"/>
    <w:pPr>
      <w:numPr>
        <w:numId w:val="4"/>
      </w:numPr>
      <w:jc w:val="center"/>
      <w:outlineLvl w:val="0"/>
    </w:pPr>
    <w:rPr>
      <w:b w:val="1"/>
      <w:caps w:val="1"/>
    </w:rPr>
  </w:style>
  <w:style w:type="paragraph" w:styleId="RecitalNumbering" w:customStyle="1">
    <w:name w:val="Recital Numbering"/>
    <w:basedOn w:val="HouseStyleBase"/>
    <w:rsid w:val="00AA7115"/>
    <w:pPr>
      <w:numPr>
        <w:numId w:val="8"/>
      </w:numPr>
      <w:outlineLvl w:val="0"/>
    </w:pPr>
  </w:style>
  <w:style w:type="paragraph" w:styleId="DefinitionNumbering1" w:customStyle="1">
    <w:name w:val="Definition Numbering 1"/>
    <w:basedOn w:val="HouseStyleBase"/>
    <w:rsid w:val="00AA7115"/>
    <w:pPr>
      <w:numPr>
        <w:ilvl w:val="2"/>
        <w:numId w:val="5"/>
      </w:numPr>
      <w:outlineLvl w:val="0"/>
    </w:pPr>
  </w:style>
  <w:style w:type="paragraph" w:styleId="DefinitionNumbering2" w:customStyle="1">
    <w:name w:val="Definition Numbering 2"/>
    <w:basedOn w:val="HouseStyleBase"/>
    <w:rsid w:val="00AA7115"/>
    <w:pPr>
      <w:numPr>
        <w:ilvl w:val="3"/>
        <w:numId w:val="5"/>
      </w:numPr>
      <w:outlineLvl w:val="1"/>
    </w:pPr>
  </w:style>
  <w:style w:type="paragraph" w:styleId="DefinitionNumbering3" w:customStyle="1">
    <w:name w:val="Definition Numbering 3"/>
    <w:basedOn w:val="HouseStyleBase"/>
    <w:rsid w:val="00AA7115"/>
    <w:pPr>
      <w:numPr>
        <w:ilvl w:val="4"/>
        <w:numId w:val="5"/>
      </w:numPr>
      <w:outlineLvl w:val="2"/>
    </w:pPr>
  </w:style>
  <w:style w:type="paragraph" w:styleId="DefinitionNumbering4" w:customStyle="1">
    <w:name w:val="Definition Numbering 4"/>
    <w:basedOn w:val="HouseStyleBase"/>
    <w:rsid w:val="00AA7115"/>
    <w:pPr>
      <w:numPr>
        <w:ilvl w:val="5"/>
        <w:numId w:val="5"/>
      </w:numPr>
      <w:outlineLvl w:val="3"/>
    </w:pPr>
  </w:style>
  <w:style w:type="paragraph" w:styleId="DefinitionNumbering5" w:customStyle="1">
    <w:name w:val="Definition Numbering 5"/>
    <w:basedOn w:val="HouseStyleBase"/>
    <w:rsid w:val="00AA7115"/>
    <w:pPr>
      <w:numPr>
        <w:ilvl w:val="6"/>
        <w:numId w:val="5"/>
      </w:numPr>
      <w:outlineLvl w:val="4"/>
    </w:pPr>
  </w:style>
  <w:style w:type="paragraph" w:styleId="DefinitionNumbering6" w:customStyle="1">
    <w:name w:val="Definition Numbering 6"/>
    <w:basedOn w:val="HouseStyleBase"/>
    <w:rsid w:val="00AA7115"/>
    <w:pPr>
      <w:numPr>
        <w:ilvl w:val="7"/>
        <w:numId w:val="5"/>
      </w:numPr>
      <w:outlineLvl w:val="5"/>
    </w:pPr>
  </w:style>
  <w:style w:type="paragraph" w:styleId="DefinitionNumbering7" w:customStyle="1">
    <w:name w:val="Definition Numbering 7"/>
    <w:basedOn w:val="HouseStyleBase"/>
    <w:rsid w:val="00AA7115"/>
    <w:pPr>
      <w:numPr>
        <w:ilvl w:val="8"/>
        <w:numId w:val="5"/>
      </w:numPr>
      <w:outlineLvl w:val="6"/>
    </w:pPr>
  </w:style>
  <w:style w:type="paragraph" w:styleId="DefinitionNumbering8" w:customStyle="1">
    <w:name w:val="Definition Numbering 8"/>
    <w:basedOn w:val="HouseStyleBase"/>
    <w:rsid w:val="00AA7115"/>
    <w:pPr>
      <w:outlineLvl w:val="7"/>
    </w:pPr>
  </w:style>
  <w:style w:type="paragraph" w:styleId="DefinitionNumbering9" w:customStyle="1">
    <w:name w:val="Definition Numbering 9"/>
    <w:basedOn w:val="HouseStyleBase"/>
    <w:rsid w:val="00AA7115"/>
    <w:pPr>
      <w:outlineLvl w:val="8"/>
    </w:pPr>
  </w:style>
  <w:style w:type="paragraph" w:styleId="SchPart" w:customStyle="1">
    <w:name w:val="SchPart"/>
    <w:basedOn w:val="HouseStyleBaseCentred"/>
    <w:next w:val="MarginText"/>
    <w:rsid w:val="00AA7115"/>
    <w:pPr>
      <w:keepNext w:val="1"/>
      <w:numPr>
        <w:ilvl w:val="1"/>
        <w:numId w:val="6"/>
      </w:numPr>
      <w:jc w:val="center"/>
      <w:outlineLvl w:val="1"/>
    </w:pPr>
    <w:rPr>
      <w:b w:val="1"/>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styleId="ListBullet6" w:customStyle="1">
    <w:name w:val="List Bullet 6"/>
    <w:basedOn w:val="HouseStyleBase"/>
    <w:rsid w:val="00AA7115"/>
    <w:pPr>
      <w:numPr>
        <w:ilvl w:val="5"/>
        <w:numId w:val="7"/>
      </w:numPr>
    </w:pPr>
  </w:style>
  <w:style w:type="paragraph" w:styleId="ListBullet7" w:customStyle="1">
    <w:name w:val="List Bullet 7"/>
    <w:basedOn w:val="HouseStyleBase"/>
    <w:rsid w:val="00AA7115"/>
    <w:pPr>
      <w:numPr>
        <w:ilvl w:val="6"/>
        <w:numId w:val="7"/>
      </w:numPr>
    </w:pPr>
  </w:style>
  <w:style w:type="paragraph" w:styleId="ListBullet8" w:customStyle="1">
    <w:name w:val="List Bullet 8"/>
    <w:basedOn w:val="HouseStyleBase"/>
    <w:rsid w:val="00AA7115"/>
    <w:pPr>
      <w:numPr>
        <w:ilvl w:val="7"/>
        <w:numId w:val="7"/>
      </w:numPr>
    </w:pPr>
  </w:style>
  <w:style w:type="paragraph" w:styleId="ListBullet9" w:customStyle="1">
    <w:name w:val="List Bullet 9"/>
    <w:basedOn w:val="HouseStyleBase"/>
    <w:rsid w:val="00AA7115"/>
    <w:pPr>
      <w:numPr>
        <w:ilvl w:val="8"/>
        <w:numId w:val="7"/>
      </w:numPr>
    </w:pPr>
  </w:style>
  <w:style w:type="paragraph" w:styleId="ScheduleL1" w:customStyle="1">
    <w:name w:val="Schedule L1"/>
    <w:basedOn w:val="HouseStyleBase"/>
    <w:rsid w:val="00AA7115"/>
    <w:pPr>
      <w:numPr>
        <w:numId w:val="3"/>
      </w:numPr>
      <w:outlineLvl w:val="0"/>
    </w:pPr>
  </w:style>
  <w:style w:type="paragraph" w:styleId="ScheduleL2" w:customStyle="1">
    <w:name w:val="Schedule L2"/>
    <w:basedOn w:val="HouseStyleBase"/>
    <w:rsid w:val="00AA7115"/>
    <w:pPr>
      <w:numPr>
        <w:ilvl w:val="1"/>
        <w:numId w:val="3"/>
      </w:numPr>
      <w:outlineLvl w:val="1"/>
    </w:pPr>
  </w:style>
  <w:style w:type="paragraph" w:styleId="ScheduleL3" w:customStyle="1">
    <w:name w:val="Schedule L3"/>
    <w:basedOn w:val="HouseStyleBase"/>
    <w:rsid w:val="00AA7115"/>
    <w:pPr>
      <w:numPr>
        <w:ilvl w:val="2"/>
        <w:numId w:val="3"/>
      </w:numPr>
      <w:outlineLvl w:val="2"/>
    </w:pPr>
  </w:style>
  <w:style w:type="paragraph" w:styleId="ScheduleL4" w:customStyle="1">
    <w:name w:val="Schedule L4"/>
    <w:basedOn w:val="HouseStyleBase"/>
    <w:rsid w:val="00AA7115"/>
    <w:pPr>
      <w:numPr>
        <w:ilvl w:val="3"/>
        <w:numId w:val="3"/>
      </w:numPr>
      <w:outlineLvl w:val="3"/>
    </w:pPr>
  </w:style>
  <w:style w:type="paragraph" w:styleId="ScheduleL5" w:customStyle="1">
    <w:name w:val="Schedule L5"/>
    <w:basedOn w:val="HouseStyleBase"/>
    <w:rsid w:val="00AA7115"/>
    <w:pPr>
      <w:numPr>
        <w:ilvl w:val="4"/>
        <w:numId w:val="3"/>
      </w:numPr>
      <w:outlineLvl w:val="4"/>
    </w:pPr>
  </w:style>
  <w:style w:type="paragraph" w:styleId="ScheduleL6" w:customStyle="1">
    <w:name w:val="Schedule L6"/>
    <w:basedOn w:val="HouseStyleBase"/>
    <w:rsid w:val="00AA7115"/>
    <w:pPr>
      <w:numPr>
        <w:ilvl w:val="5"/>
        <w:numId w:val="3"/>
      </w:numPr>
      <w:outlineLvl w:val="5"/>
    </w:pPr>
  </w:style>
  <w:style w:type="paragraph" w:styleId="ScheduleL7" w:customStyle="1">
    <w:name w:val="Schedule L7"/>
    <w:basedOn w:val="HouseStyleBase"/>
    <w:rsid w:val="00AA7115"/>
    <w:pPr>
      <w:numPr>
        <w:ilvl w:val="6"/>
        <w:numId w:val="3"/>
      </w:numPr>
      <w:outlineLvl w:val="6"/>
    </w:pPr>
  </w:style>
  <w:style w:type="paragraph" w:styleId="ScheduleL8" w:customStyle="1">
    <w:name w:val="Schedule L8"/>
    <w:basedOn w:val="HouseStyleBase"/>
    <w:rsid w:val="00AA7115"/>
    <w:pPr>
      <w:numPr>
        <w:ilvl w:val="7"/>
        <w:numId w:val="3"/>
      </w:numPr>
      <w:outlineLvl w:val="7"/>
    </w:pPr>
  </w:style>
  <w:style w:type="paragraph" w:styleId="ScheduleL9" w:customStyle="1">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styleId="HouseStyleBaseCentred" w:customStyle="1">
    <w:name w:val="House Style Base Centred"/>
    <w:rsid w:val="00AA7115"/>
    <w:pPr>
      <w:adjustRightInd w:val="0"/>
      <w:spacing w:after="240"/>
    </w:pPr>
    <w:rPr>
      <w:rFonts w:ascii="Arial" w:eastAsia="STZhongsong" w:hAnsi="Arial"/>
      <w:sz w:val="22"/>
      <w:lang w:eastAsia="zh-CN"/>
    </w:rPr>
  </w:style>
  <w:style w:type="paragraph" w:styleId="MarginTextHang" w:customStyle="1">
    <w:name w:val="Margin Text Hang"/>
    <w:basedOn w:val="HouseStyleBase"/>
    <w:rsid w:val="00AA7115"/>
    <w:pPr>
      <w:overflowPunct w:val="0"/>
      <w:autoSpaceDE w:val="0"/>
      <w:autoSpaceDN w:val="0"/>
      <w:ind w:left="720" w:hanging="720"/>
      <w:textAlignment w:val="baseline"/>
    </w:pPr>
  </w:style>
  <w:style w:type="paragraph" w:styleId="SchSection" w:customStyle="1">
    <w:name w:val="SchSection"/>
    <w:basedOn w:val="HouseStyleBaseCentred"/>
    <w:next w:val="MarginText"/>
    <w:rsid w:val="00AA7115"/>
    <w:pPr>
      <w:keepNext w:val="1"/>
      <w:numPr>
        <w:ilvl w:val="2"/>
        <w:numId w:val="6"/>
      </w:numPr>
      <w:jc w:val="center"/>
      <w:outlineLvl w:val="2"/>
    </w:pPr>
    <w:rPr>
      <w:b w:val="1"/>
    </w:rPr>
  </w:style>
  <w:style w:type="paragraph" w:styleId="Table-followingparagraph" w:customStyle="1">
    <w:name w:val="Table - following paragraph"/>
    <w:basedOn w:val="HouseStyleBase"/>
    <w:next w:val="MarginText"/>
    <w:rsid w:val="00AA7115"/>
    <w:pPr>
      <w:spacing w:after="0"/>
    </w:pPr>
  </w:style>
  <w:style w:type="paragraph" w:styleId="Table-Text" w:customStyle="1">
    <w:name w:val="Table - Text"/>
    <w:basedOn w:val="HouseStyleBase"/>
    <w:rsid w:val="00AA7115"/>
    <w:pPr>
      <w:spacing w:after="120" w:before="120"/>
      <w:jc w:val="left"/>
    </w:pPr>
  </w:style>
  <w:style w:type="paragraph" w:styleId="AppPart" w:customStyle="1">
    <w:name w:val="AppPart"/>
    <w:basedOn w:val="HouseStyleBaseCentred"/>
    <w:rsid w:val="00AA7115"/>
    <w:pPr>
      <w:numPr>
        <w:ilvl w:val="1"/>
        <w:numId w:val="4"/>
      </w:numPr>
      <w:jc w:val="center"/>
      <w:outlineLvl w:val="1"/>
    </w:pPr>
    <w:rPr>
      <w:b w:val="1"/>
    </w:rPr>
  </w:style>
  <w:style w:type="paragraph" w:styleId="RecitalNumbering2" w:customStyle="1">
    <w:name w:val="Recital Numbering 2"/>
    <w:basedOn w:val="HouseStyleBase"/>
    <w:rsid w:val="00AA7115"/>
    <w:pPr>
      <w:numPr>
        <w:ilvl w:val="1"/>
        <w:numId w:val="8"/>
      </w:numPr>
      <w:overflowPunct w:val="0"/>
      <w:autoSpaceDE w:val="0"/>
      <w:autoSpaceDN w:val="0"/>
      <w:textAlignment w:val="baseline"/>
    </w:pPr>
  </w:style>
  <w:style w:type="paragraph" w:styleId="RecitalNumbering3" w:customStyle="1">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val="1"/>
    <w:rsid w:val="00AA7115"/>
    <w:rPr>
      <w:rFonts w:ascii="Tahoma" w:cs="Tahoma" w:hAnsi="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val="1"/>
      <w:autoSpaceDE w:val="1"/>
      <w:autoSpaceDN w:val="1"/>
      <w:adjustRightInd w:val="1"/>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val="1"/>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val="1"/>
    <w:rsid w:val="00AA7115"/>
    <w:rPr>
      <w:sz w:val="16"/>
      <w:szCs w:val="16"/>
    </w:rPr>
  </w:style>
  <w:style w:type="paragraph" w:styleId="CommentText">
    <w:name w:val="annotation text"/>
    <w:basedOn w:val="Normal"/>
    <w:link w:val="CommentTextChar"/>
    <w:semiHidden w:val="1"/>
    <w:rsid w:val="00AA7115"/>
    <w:rPr>
      <w:sz w:val="20"/>
      <w:szCs w:val="20"/>
    </w:rPr>
  </w:style>
  <w:style w:type="paragraph" w:styleId="CommentSubject">
    <w:name w:val="annotation subject"/>
    <w:basedOn w:val="CommentText"/>
    <w:next w:val="CommentText"/>
    <w:link w:val="CommentSubjectChar"/>
    <w:semiHidden w:val="1"/>
    <w:rsid w:val="00AA7115"/>
    <w:rPr>
      <w:b w:val="1"/>
      <w:bCs w:val="1"/>
    </w:rPr>
  </w:style>
  <w:style w:type="paragraph" w:styleId="Date">
    <w:name w:val="Date"/>
    <w:basedOn w:val="Normal"/>
    <w:next w:val="Normal"/>
    <w:rsid w:val="00AA7115"/>
  </w:style>
  <w:style w:type="paragraph" w:styleId="DocumentMap">
    <w:name w:val="Document Map"/>
    <w:basedOn w:val="Normal"/>
    <w:semiHidden w:val="1"/>
    <w:rsid w:val="00AA7115"/>
    <w:pPr>
      <w:shd w:color="auto" w:fill="000080" w:val="clear"/>
    </w:pPr>
    <w:rPr>
      <w:rFonts w:ascii="Tahoma" w:cs="Tahoma" w:hAnsi="Tahoma"/>
      <w:sz w:val="20"/>
      <w:szCs w:val="20"/>
    </w:rPr>
  </w:style>
  <w:style w:type="paragraph" w:styleId="E-mailSignature">
    <w:name w:val="E-mail Signature"/>
    <w:basedOn w:val="Normal"/>
    <w:rsid w:val="00AA7115"/>
  </w:style>
  <w:style w:type="character" w:styleId="Emphasis">
    <w:name w:val="Emphasis"/>
    <w:basedOn w:val="DefaultParagraphFont"/>
    <w:qFormat w:val="1"/>
    <w:rsid w:val="00AA7115"/>
    <w:rPr>
      <w:i w:val="1"/>
      <w:iCs w:val="1"/>
    </w:rPr>
  </w:style>
  <w:style w:type="paragraph" w:styleId="EnvelopeAddress">
    <w:name w:val="envelope address"/>
    <w:basedOn w:val="Normal"/>
    <w:rsid w:val="00AA7115"/>
    <w:pPr>
      <w:framePr w:lines="0" w:w="7920" w:h="1980" w:hSpace="180" w:wrap="auto" w:hAnchor="page" w:xAlign="center" w:yAlign="bottom" w:hRule="exact"/>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val="1"/>
      <w:iCs w:val="1"/>
    </w:rPr>
  </w:style>
  <w:style w:type="character" w:styleId="HTMLCite">
    <w:name w:val="HTML Cite"/>
    <w:basedOn w:val="DefaultParagraphFont"/>
    <w:rsid w:val="00AA7115"/>
    <w:rPr>
      <w:i w:val="1"/>
      <w:iCs w:val="1"/>
    </w:rPr>
  </w:style>
  <w:style w:type="character" w:styleId="HTMLCode">
    <w:name w:val="HTML Code"/>
    <w:basedOn w:val="DefaultParagraphFont"/>
    <w:rsid w:val="00AA7115"/>
    <w:rPr>
      <w:rFonts w:ascii="Courier New" w:cs="Courier New" w:hAnsi="Courier New"/>
      <w:sz w:val="20"/>
      <w:szCs w:val="20"/>
    </w:rPr>
  </w:style>
  <w:style w:type="character" w:styleId="HTMLDefinition">
    <w:name w:val="HTML Definition"/>
    <w:basedOn w:val="DefaultParagraphFont"/>
    <w:rsid w:val="00AA7115"/>
    <w:rPr>
      <w:i w:val="1"/>
      <w:iCs w:val="1"/>
    </w:rPr>
  </w:style>
  <w:style w:type="character" w:styleId="HTMLKeyboard">
    <w:name w:val="HTML Keyboard"/>
    <w:basedOn w:val="DefaultParagraphFont"/>
    <w:rsid w:val="00AA7115"/>
    <w:rPr>
      <w:rFonts w:ascii="Courier New" w:cs="Courier New" w:hAnsi="Courier New"/>
      <w:sz w:val="20"/>
      <w:szCs w:val="20"/>
    </w:rPr>
  </w:style>
  <w:style w:type="paragraph" w:styleId="HTMLPreformatted">
    <w:name w:val="HTML Preformatted"/>
    <w:basedOn w:val="Normal"/>
    <w:rsid w:val="00AA7115"/>
    <w:rPr>
      <w:rFonts w:ascii="Courier New" w:cs="Courier New" w:hAnsi="Courier New"/>
      <w:sz w:val="20"/>
      <w:szCs w:val="20"/>
    </w:rPr>
  </w:style>
  <w:style w:type="character" w:styleId="HTMLSample">
    <w:name w:val="HTML Sample"/>
    <w:basedOn w:val="DefaultParagraphFont"/>
    <w:rsid w:val="00AA7115"/>
    <w:rPr>
      <w:rFonts w:ascii="Courier New" w:cs="Courier New" w:hAnsi="Courier New"/>
    </w:rPr>
  </w:style>
  <w:style w:type="character" w:styleId="HTMLTypewriter">
    <w:name w:val="HTML Typewriter"/>
    <w:basedOn w:val="DefaultParagraphFont"/>
    <w:rsid w:val="00AA7115"/>
    <w:rPr>
      <w:rFonts w:ascii="Courier New" w:cs="Courier New" w:hAnsi="Courier New"/>
      <w:sz w:val="20"/>
      <w:szCs w:val="20"/>
    </w:rPr>
  </w:style>
  <w:style w:type="character" w:styleId="HTMLVariable">
    <w:name w:val="HTML Variable"/>
    <w:basedOn w:val="DefaultParagraphFont"/>
    <w:rsid w:val="00AA7115"/>
    <w:rPr>
      <w:i w:val="1"/>
      <w:iCs w:val="1"/>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val="1"/>
    <w:semiHidden w:val="1"/>
    <w:rsid w:val="00AA7115"/>
    <w:pPr>
      <w:ind w:left="660" w:hanging="220"/>
    </w:pPr>
  </w:style>
  <w:style w:type="paragraph" w:styleId="Index4">
    <w:name w:val="index 4"/>
    <w:basedOn w:val="Normal"/>
    <w:next w:val="Normal"/>
    <w:autoRedefine w:val="1"/>
    <w:semiHidden w:val="1"/>
    <w:rsid w:val="00AA7115"/>
    <w:pPr>
      <w:ind w:left="880" w:hanging="220"/>
    </w:pPr>
  </w:style>
  <w:style w:type="paragraph" w:styleId="Index5">
    <w:name w:val="index 5"/>
    <w:basedOn w:val="Normal"/>
    <w:next w:val="Normal"/>
    <w:autoRedefine w:val="1"/>
    <w:semiHidden w:val="1"/>
    <w:rsid w:val="00AA7115"/>
    <w:pPr>
      <w:ind w:left="1100" w:hanging="220"/>
    </w:pPr>
  </w:style>
  <w:style w:type="paragraph" w:styleId="Index6">
    <w:name w:val="index 6"/>
    <w:basedOn w:val="Normal"/>
    <w:next w:val="Normal"/>
    <w:autoRedefine w:val="1"/>
    <w:semiHidden w:val="1"/>
    <w:rsid w:val="00AA7115"/>
    <w:pPr>
      <w:ind w:left="1320" w:hanging="220"/>
    </w:pPr>
  </w:style>
  <w:style w:type="paragraph" w:styleId="Index7">
    <w:name w:val="index 7"/>
    <w:basedOn w:val="Normal"/>
    <w:next w:val="Normal"/>
    <w:autoRedefine w:val="1"/>
    <w:semiHidden w:val="1"/>
    <w:rsid w:val="00AA7115"/>
    <w:pPr>
      <w:ind w:left="1540" w:hanging="220"/>
    </w:pPr>
  </w:style>
  <w:style w:type="paragraph" w:styleId="Index8">
    <w:name w:val="index 8"/>
    <w:basedOn w:val="Normal"/>
    <w:next w:val="Normal"/>
    <w:autoRedefine w:val="1"/>
    <w:semiHidden w:val="1"/>
    <w:rsid w:val="00AA7115"/>
    <w:pPr>
      <w:ind w:left="1760" w:hanging="220"/>
    </w:pPr>
  </w:style>
  <w:style w:type="paragraph" w:styleId="Index9">
    <w:name w:val="index 9"/>
    <w:basedOn w:val="Normal"/>
    <w:next w:val="Normal"/>
    <w:autoRedefine w:val="1"/>
    <w:semiHidden w:val="1"/>
    <w:rsid w:val="00AA7115"/>
    <w:pPr>
      <w:ind w:left="1980" w:hanging="220"/>
    </w:pPr>
  </w:style>
  <w:style w:type="paragraph" w:styleId="IndexHeading">
    <w:name w:val="index heading"/>
    <w:basedOn w:val="Normal"/>
    <w:next w:val="Index1"/>
    <w:semiHidden w:val="1"/>
    <w:rsid w:val="00AA7115"/>
    <w:rPr>
      <w:rFonts w:cs="Arial"/>
      <w:b w:val="1"/>
      <w:bCs w:val="1"/>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val="1"/>
    <w:rsid w:val="00AA7115"/>
    <w:pPr>
      <w:tabs>
        <w:tab w:val="left" w:pos="480"/>
        <w:tab w:val="left" w:pos="960"/>
        <w:tab w:val="left" w:pos="1440"/>
        <w:tab w:val="left" w:pos="1920"/>
        <w:tab w:val="left" w:pos="2400"/>
        <w:tab w:val="left" w:pos="2880"/>
        <w:tab w:val="left" w:pos="3360"/>
        <w:tab w:val="left" w:pos="3840"/>
        <w:tab w:val="left" w:pos="4320"/>
      </w:tabs>
    </w:pPr>
    <w:rPr>
      <w:rFonts w:ascii="Courier New" w:cs="Courier New" w:eastAsia="SimSun" w:hAnsi="Courier New"/>
      <w:lang w:eastAsia="zh-CN"/>
    </w:rPr>
  </w:style>
  <w:style w:type="paragraph" w:styleId="MessageHeader">
    <w:name w:val="Message Header"/>
    <w:basedOn w:val="Normal"/>
    <w:rsid w:val="00AA7115"/>
    <w:pPr>
      <w:pBdr>
        <w:top w:color="auto" w:space="1" w:sz="6" w:val="single"/>
        <w:left w:color="auto" w:space="1" w:sz="6" w:val="single"/>
        <w:bottom w:color="auto" w:space="1" w:sz="6" w:val="single"/>
        <w:right w:color="auto" w:space="1" w:sz="6" w:val="single"/>
      </w:pBdr>
      <w:shd w:color="auto" w:fill="auto" w:val="pct20"/>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cs="Courier New" w:hAnsi="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val="1"/>
    <w:rsid w:val="00AA7115"/>
    <w:rPr>
      <w:b w:val="1"/>
      <w:bCs w:val="1"/>
    </w:rPr>
  </w:style>
  <w:style w:type="paragraph" w:styleId="Subtitle">
    <w:name w:val="Subtitle"/>
    <w:basedOn w:val="Normal"/>
    <w:qFormat w:val="1"/>
    <w:rsid w:val="00AA7115"/>
    <w:pPr>
      <w:spacing w:after="60"/>
      <w:jc w:val="center"/>
      <w:outlineLvl w:val="1"/>
    </w:pPr>
    <w:rPr>
      <w:rFonts w:cs="Arial"/>
      <w:sz w:val="24"/>
    </w:rPr>
  </w:style>
  <w:style w:type="table" w:styleId="Table3Deffects1">
    <w:name w:val="Table 3D effects 1"/>
    <w:basedOn w:val="TableNormal"/>
    <w:rsid w:val="00AA7115"/>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rsid w:val="00AA7115"/>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rsid w:val="00AA7115"/>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rsid w:val="00AA7115"/>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rsid w:val="00AA7115"/>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rsid w:val="00AA7115"/>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rsid w:val="00AA7115"/>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rsid w:val="00AA7115"/>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rsid w:val="00AA7115"/>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rsid w:val="00AA7115"/>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rsid w:val="00AA7115"/>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rsid w:val="00AA7115"/>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rsid w:val="00AA7115"/>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rsid w:val="00AA7115"/>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rsid w:val="00AA7115"/>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rsid w:val="00AA7115"/>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rsid w:val="00AA7115"/>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rsid w:val="00AA7115"/>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rsid w:val="00AA7115"/>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rsid w:val="00AA7115"/>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rsid w:val="00AA7115"/>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rsid w:val="00AA7115"/>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rsid w:val="00AA7115"/>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rsid w:val="00AA7115"/>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rsid w:val="00AA7115"/>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rsid w:val="00AA7115"/>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rsid w:val="00AA7115"/>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rsid w:val="00AA7115"/>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rsid w:val="00AA7115"/>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rsid w:val="00AA7115"/>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rsid w:val="00AA7115"/>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rsid w:val="00AA7115"/>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rsid w:val="00AA7115"/>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semiHidden w:val="1"/>
    <w:rsid w:val="00AA7115"/>
    <w:pPr>
      <w:ind w:left="220" w:hanging="220"/>
    </w:pPr>
  </w:style>
  <w:style w:type="paragraph" w:styleId="TableofFigures">
    <w:name w:val="table of figures"/>
    <w:basedOn w:val="Normal"/>
    <w:next w:val="Normal"/>
    <w:semiHidden w:val="1"/>
    <w:rsid w:val="00AA7115"/>
  </w:style>
  <w:style w:type="table" w:styleId="TableProfessional">
    <w:name w:val="Table Professional"/>
    <w:basedOn w:val="TableNormal"/>
    <w:rsid w:val="00AA7115"/>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rsid w:val="00AA7115"/>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rsid w:val="00AA7115"/>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rsid w:val="00AA7115"/>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rsid w:val="00AA7115"/>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rsid w:val="00AA7115"/>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rsid w:val="00AA711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rsid w:val="00AA7115"/>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rsid w:val="00AA7115"/>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rsid w:val="00AA7115"/>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itle">
    <w:name w:val="Title"/>
    <w:basedOn w:val="Normal"/>
    <w:link w:val="TitleChar"/>
    <w:qFormat w:val="1"/>
    <w:rsid w:val="00AA7115"/>
    <w:pPr>
      <w:spacing w:after="60" w:before="240"/>
      <w:jc w:val="center"/>
      <w:outlineLvl w:val="0"/>
    </w:pPr>
    <w:rPr>
      <w:rFonts w:cs="Arial"/>
      <w:b w:val="1"/>
      <w:bCs w:val="1"/>
      <w:kern w:val="28"/>
      <w:sz w:val="32"/>
      <w:szCs w:val="32"/>
    </w:rPr>
  </w:style>
  <w:style w:type="paragraph" w:styleId="ListParagraph">
    <w:name w:val="List Paragraph"/>
    <w:basedOn w:val="Normal"/>
    <w:uiPriority w:val="34"/>
    <w:qFormat w:val="1"/>
    <w:rsid w:val="00AA7115"/>
    <w:pPr>
      <w:ind w:left="720"/>
    </w:pPr>
  </w:style>
  <w:style w:type="character" w:styleId="Heading7Char" w:customStyle="1">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styleId="Paragraph3" w:customStyle="1">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after="120" w:before="120"/>
    </w:pPr>
    <w:rPr>
      <w:rFonts w:cs="Arial" w:eastAsia="Times New Roman"/>
      <w:szCs w:val="22"/>
      <w:lang w:eastAsia="en-US" w:val="en-US"/>
    </w:rPr>
  </w:style>
  <w:style w:type="character" w:styleId="Paragraph3Char" w:customStyle="1">
    <w:name w:val="Paragraph 3 Char"/>
    <w:basedOn w:val="DefaultParagraphFont"/>
    <w:link w:val="Paragraph3"/>
    <w:rsid w:val="00AA7115"/>
    <w:rPr>
      <w:rFonts w:ascii="Arial" w:cs="Arial" w:hAnsi="Arial"/>
      <w:sz w:val="22"/>
      <w:szCs w:val="22"/>
      <w:lang w:eastAsia="en-US" w:val="en-US"/>
    </w:rPr>
  </w:style>
  <w:style w:type="paragraph" w:styleId="BodyText1" w:customStyle="1">
    <w:name w:val="Body Text1"/>
    <w:basedOn w:val="Normal"/>
    <w:rsid w:val="00AA7115"/>
    <w:pPr>
      <w:overflowPunct w:val="0"/>
      <w:autoSpaceDE w:val="0"/>
      <w:autoSpaceDN w:val="0"/>
      <w:adjustRightInd w:val="0"/>
      <w:spacing w:after="120" w:before="240"/>
      <w:textAlignment w:val="baseline"/>
    </w:pPr>
    <w:rPr>
      <w:rFonts w:cs="Arial" w:eastAsia="Times New Roman"/>
      <w:noProof w:val="1"/>
      <w:szCs w:val="20"/>
      <w:lang w:eastAsia="en-US" w:val="en-US"/>
    </w:rPr>
  </w:style>
  <w:style w:type="paragraph" w:styleId="Paragraph1" w:customStyle="1">
    <w:name w:val="Paragraph 1"/>
    <w:basedOn w:val="Normal"/>
    <w:rsid w:val="00AA7115"/>
    <w:pPr>
      <w:spacing w:after="120" w:before="120"/>
    </w:pPr>
    <w:rPr>
      <w:rFonts w:eastAsia="Times New Roman"/>
      <w:b w:val="1"/>
      <w:lang w:eastAsia="en-US"/>
    </w:rPr>
  </w:style>
  <w:style w:type="paragraph" w:styleId="ScheduleLevel1" w:customStyle="1">
    <w:name w:val="Schedule Level 1"/>
    <w:basedOn w:val="Normal"/>
    <w:rsid w:val="00AA7115"/>
    <w:pPr>
      <w:numPr>
        <w:numId w:val="14"/>
      </w:numPr>
      <w:spacing w:after="240"/>
      <w:jc w:val="both"/>
    </w:pPr>
    <w:rPr>
      <w:rFonts w:eastAsia="Times New Roman"/>
      <w:szCs w:val="20"/>
      <w:lang w:eastAsia="en-US"/>
    </w:rPr>
  </w:style>
  <w:style w:type="paragraph" w:styleId="ScheduleLevel2" w:customStyle="1">
    <w:name w:val="Schedule Level 2"/>
    <w:basedOn w:val="ScheduleL2"/>
    <w:rsid w:val="003D4F07"/>
    <w:rPr>
      <w:rFonts w:cs="Arial"/>
    </w:rPr>
  </w:style>
  <w:style w:type="paragraph" w:styleId="ScheduleLevel3" w:customStyle="1">
    <w:name w:val="Schedule Level 3"/>
    <w:basedOn w:val="Normal"/>
    <w:rsid w:val="00AA7115"/>
    <w:pPr>
      <w:numPr>
        <w:ilvl w:val="2"/>
        <w:numId w:val="14"/>
      </w:numPr>
      <w:spacing w:after="240"/>
      <w:jc w:val="both"/>
    </w:pPr>
    <w:rPr>
      <w:rFonts w:eastAsia="Times New Roman"/>
      <w:szCs w:val="20"/>
      <w:lang w:eastAsia="en-US"/>
    </w:rPr>
  </w:style>
  <w:style w:type="paragraph" w:styleId="ScheduleLevel4" w:customStyle="1">
    <w:name w:val="Schedule Level 4"/>
    <w:basedOn w:val="Normal"/>
    <w:rsid w:val="00AA7115"/>
    <w:pPr>
      <w:numPr>
        <w:ilvl w:val="3"/>
        <w:numId w:val="14"/>
      </w:numPr>
      <w:spacing w:after="240"/>
      <w:jc w:val="both"/>
    </w:pPr>
    <w:rPr>
      <w:rFonts w:eastAsia="Times New Roman"/>
      <w:szCs w:val="20"/>
      <w:lang w:eastAsia="en-US"/>
    </w:rPr>
  </w:style>
  <w:style w:type="paragraph" w:styleId="ScheduleLevel5" w:customStyle="1">
    <w:name w:val="Schedule Level 5"/>
    <w:basedOn w:val="Normal"/>
    <w:rsid w:val="00AA7115"/>
    <w:pPr>
      <w:numPr>
        <w:ilvl w:val="4"/>
        <w:numId w:val="14"/>
      </w:numPr>
      <w:spacing w:after="240"/>
      <w:jc w:val="both"/>
    </w:pPr>
    <w:rPr>
      <w:rFonts w:eastAsia="Times New Roman"/>
      <w:szCs w:val="20"/>
      <w:lang w:eastAsia="en-US"/>
    </w:rPr>
  </w:style>
  <w:style w:type="paragraph" w:styleId="ScheduleLevel6" w:customStyle="1">
    <w:name w:val="Schedule Level 6"/>
    <w:basedOn w:val="Normal"/>
    <w:rsid w:val="00AA7115"/>
    <w:pPr>
      <w:numPr>
        <w:ilvl w:val="5"/>
        <w:numId w:val="14"/>
      </w:numPr>
      <w:spacing w:after="240"/>
      <w:jc w:val="both"/>
    </w:pPr>
    <w:rPr>
      <w:rFonts w:eastAsia="Times New Roman"/>
      <w:szCs w:val="20"/>
      <w:lang w:eastAsia="en-US"/>
    </w:rPr>
  </w:style>
  <w:style w:type="paragraph" w:styleId="ScheduleLevel7" w:customStyle="1">
    <w:name w:val="Schedule Level 7"/>
    <w:basedOn w:val="Normal"/>
    <w:rsid w:val="00AA7115"/>
    <w:pPr>
      <w:numPr>
        <w:ilvl w:val="6"/>
        <w:numId w:val="14"/>
      </w:numPr>
      <w:spacing w:after="240"/>
      <w:jc w:val="both"/>
    </w:pPr>
    <w:rPr>
      <w:rFonts w:eastAsia="Times New Roman"/>
      <w:szCs w:val="20"/>
      <w:lang w:eastAsia="en-US"/>
    </w:rPr>
  </w:style>
  <w:style w:type="paragraph" w:styleId="ScheduleLevel8" w:customStyle="1">
    <w:name w:val="Schedule Level 8"/>
    <w:basedOn w:val="Normal"/>
    <w:rsid w:val="00AA7115"/>
    <w:pPr>
      <w:numPr>
        <w:ilvl w:val="7"/>
        <w:numId w:val="14"/>
      </w:numPr>
      <w:spacing w:after="240"/>
      <w:jc w:val="both"/>
    </w:pPr>
    <w:rPr>
      <w:rFonts w:eastAsia="Times New Roman"/>
      <w:szCs w:val="20"/>
      <w:lang w:eastAsia="en-US"/>
    </w:rPr>
  </w:style>
  <w:style w:type="paragraph" w:styleId="ScheduleLevel9" w:customStyle="1">
    <w:name w:val="Schedule Level 9"/>
    <w:basedOn w:val="Normal"/>
    <w:rsid w:val="00AA7115"/>
    <w:pPr>
      <w:numPr>
        <w:ilvl w:val="8"/>
        <w:numId w:val="14"/>
      </w:numPr>
      <w:spacing w:after="240"/>
      <w:jc w:val="both"/>
    </w:pPr>
    <w:rPr>
      <w:rFonts w:eastAsia="Times New Roman"/>
      <w:szCs w:val="20"/>
      <w:lang w:eastAsia="en-US"/>
    </w:rPr>
  </w:style>
  <w:style w:type="paragraph" w:styleId="Paragraph4" w:customStyle="1">
    <w:name w:val="Paragraph 4"/>
    <w:basedOn w:val="Normal"/>
    <w:rsid w:val="00AA7115"/>
    <w:pPr>
      <w:tabs>
        <w:tab w:val="num" w:pos="2700"/>
      </w:tabs>
      <w:spacing w:after="120" w:before="120"/>
      <w:ind w:left="2484" w:hanging="504"/>
    </w:pPr>
    <w:rPr>
      <w:rFonts w:eastAsia="Times New Roman"/>
      <w:lang w:eastAsia="en-US"/>
    </w:rPr>
  </w:style>
  <w:style w:type="paragraph" w:styleId="NoSpacing">
    <w:name w:val="No Spacing"/>
    <w:link w:val="NoSpacingChar"/>
    <w:uiPriority w:val="1"/>
    <w:qFormat w:val="1"/>
    <w:rsid w:val="00AA7115"/>
    <w:rPr>
      <w:rFonts w:ascii="Calibri" w:hAnsi="Calibri"/>
      <w:sz w:val="22"/>
      <w:szCs w:val="22"/>
      <w:lang w:eastAsia="en-US" w:val="en-US"/>
    </w:rPr>
  </w:style>
  <w:style w:type="character" w:styleId="NoSpacingChar" w:customStyle="1">
    <w:name w:val="No Spacing Char"/>
    <w:basedOn w:val="DefaultParagraphFont"/>
    <w:link w:val="NoSpacing"/>
    <w:uiPriority w:val="1"/>
    <w:rsid w:val="00AA7115"/>
    <w:rPr>
      <w:rFonts w:ascii="Calibri" w:hAnsi="Calibri"/>
      <w:sz w:val="22"/>
      <w:szCs w:val="22"/>
      <w:lang w:bidi="ar-SA" w:eastAsia="en-US" w:val="en-US"/>
    </w:rPr>
  </w:style>
  <w:style w:type="character" w:styleId="BalloonTextChar" w:customStyle="1">
    <w:name w:val="Balloon Text Char"/>
    <w:basedOn w:val="DefaultParagraphFont"/>
    <w:link w:val="BalloonText"/>
    <w:semiHidden w:val="1"/>
    <w:rsid w:val="00AA7115"/>
    <w:rPr>
      <w:rFonts w:ascii="Tahoma" w:cs="Tahoma" w:eastAsia="SimSun" w:hAnsi="Tahoma"/>
      <w:sz w:val="16"/>
      <w:szCs w:val="16"/>
      <w:lang w:eastAsia="zh-CN"/>
    </w:rPr>
  </w:style>
  <w:style w:type="character" w:styleId="BodyTextIndent2Char" w:customStyle="1">
    <w:name w:val="Body Text Indent 2 Char"/>
    <w:basedOn w:val="DefaultParagraphFont"/>
    <w:link w:val="BodyTextIndent2"/>
    <w:rsid w:val="00AA7115"/>
    <w:rPr>
      <w:rFonts w:ascii="Arial" w:eastAsia="STZhongsong" w:hAnsi="Arial"/>
      <w:sz w:val="22"/>
      <w:lang w:eastAsia="zh-CN"/>
    </w:rPr>
  </w:style>
  <w:style w:type="character" w:styleId="CommentTextChar" w:customStyle="1">
    <w:name w:val="Comment Text Char"/>
    <w:basedOn w:val="DefaultParagraphFont"/>
    <w:link w:val="CommentText"/>
    <w:semiHidden w:val="1"/>
    <w:rsid w:val="00AA7115"/>
    <w:rPr>
      <w:rFonts w:eastAsia="SimSun"/>
      <w:lang w:eastAsia="zh-CN"/>
    </w:rPr>
  </w:style>
  <w:style w:type="character" w:styleId="BodyTextIndent3Char" w:customStyle="1">
    <w:name w:val="Body Text Indent 3 Char"/>
    <w:basedOn w:val="DefaultParagraphFont"/>
    <w:link w:val="BodyTextIndent3"/>
    <w:rsid w:val="00AA7115"/>
    <w:rPr>
      <w:rFonts w:eastAsia="STZhongsong"/>
      <w:sz w:val="22"/>
      <w:lang w:eastAsia="zh-CN"/>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val="1"/>
      <w:caps w:val="1"/>
      <w:sz w:val="22"/>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styleId="StyleHeading120pt" w:customStyle="1">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val="1"/>
      <w:caps w:val="0"/>
      <w:noProof w:val="1"/>
      <w:color w:val="566bba"/>
      <w:sz w:val="28"/>
      <w:szCs w:val="12"/>
      <w:lang w:eastAsia="en-US"/>
    </w:rPr>
  </w:style>
  <w:style w:type="character" w:styleId="CommentSubjectChar" w:customStyle="1">
    <w:name w:val="Comment Subject Char"/>
    <w:basedOn w:val="CommentTextChar"/>
    <w:link w:val="CommentSubject"/>
    <w:semiHidden w:val="1"/>
    <w:rsid w:val="00AA7115"/>
    <w:rPr>
      <w:rFonts w:eastAsia="SimSun"/>
      <w:b w:val="1"/>
      <w:bCs w:val="1"/>
      <w:lang w:eastAsia="zh-CN"/>
    </w:rPr>
  </w:style>
  <w:style w:type="character" w:styleId="FooterChar" w:customStyle="1">
    <w:name w:val="Footer Char"/>
    <w:basedOn w:val="DefaultParagraphFont"/>
    <w:link w:val="Footer"/>
    <w:uiPriority w:val="99"/>
    <w:rsid w:val="00AA7115"/>
    <w:rPr>
      <w:rFonts w:eastAsia="SimSun"/>
      <w:sz w:val="22"/>
      <w:szCs w:val="24"/>
      <w:lang w:eastAsia="zh-CN"/>
    </w:rPr>
  </w:style>
  <w:style w:type="character" w:styleId="BBLegal2a" w:customStyle="1">
    <w:name w:val="B&amp;B Legal 2a"/>
    <w:basedOn w:val="DefaultParagraphFont"/>
    <w:rsid w:val="00AA7115"/>
  </w:style>
  <w:style w:type="character" w:styleId="TitleChar" w:customStyle="1">
    <w:name w:val="Title Char"/>
    <w:basedOn w:val="DefaultParagraphFont"/>
    <w:link w:val="Title"/>
    <w:rsid w:val="00AA7115"/>
    <w:rPr>
      <w:rFonts w:ascii="Arial" w:cs="Arial" w:eastAsia="SimSun" w:hAnsi="Arial"/>
      <w:b w:val="1"/>
      <w:bCs w:val="1"/>
      <w:kern w:val="28"/>
      <w:sz w:val="32"/>
      <w:szCs w:val="32"/>
      <w:lang w:eastAsia="zh-CN"/>
    </w:rPr>
  </w:style>
  <w:style w:type="character" w:styleId="BodyTextIndentChar" w:customStyle="1">
    <w:name w:val="Body Text Indent Char"/>
    <w:basedOn w:val="DefaultParagraphFont"/>
    <w:link w:val="BodyTextIndent"/>
    <w:rsid w:val="00AA7115"/>
    <w:rPr>
      <w:rFonts w:ascii="Arial" w:eastAsia="STZhongsong" w:hAnsi="Arial"/>
      <w:sz w:val="22"/>
      <w:lang w:eastAsia="zh-CN"/>
    </w:rPr>
  </w:style>
  <w:style w:type="character" w:styleId="Heading8Char" w:customStyle="1">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styleId="Paragraph2" w:customStyle="1">
    <w:name w:val="Paragraph 2"/>
    <w:basedOn w:val="Normal"/>
    <w:rsid w:val="00AA7115"/>
    <w:pPr>
      <w:spacing w:after="120" w:before="120"/>
    </w:pPr>
    <w:rPr>
      <w:rFonts w:eastAsia="Times New Roman"/>
      <w:b w:val="1"/>
      <w:lang w:eastAsia="en-US"/>
    </w:rPr>
  </w:style>
  <w:style w:type="paragraph" w:styleId="Level1" w:customStyle="1">
    <w:name w:val="Level 1"/>
    <w:basedOn w:val="Normal"/>
    <w:rsid w:val="00AA7115"/>
    <w:pPr>
      <w:numPr>
        <w:numId w:val="15"/>
      </w:numPr>
      <w:spacing w:after="240"/>
      <w:jc w:val="both"/>
    </w:pPr>
    <w:rPr>
      <w:rFonts w:eastAsia="Times New Roman"/>
      <w:szCs w:val="20"/>
      <w:lang w:eastAsia="en-US"/>
    </w:rPr>
  </w:style>
  <w:style w:type="paragraph" w:styleId="Level2" w:customStyle="1">
    <w:name w:val="Level 2"/>
    <w:basedOn w:val="Normal"/>
    <w:rsid w:val="00AA7115"/>
    <w:pPr>
      <w:numPr>
        <w:ilvl w:val="1"/>
        <w:numId w:val="15"/>
      </w:numPr>
      <w:spacing w:after="240"/>
      <w:jc w:val="both"/>
    </w:pPr>
    <w:rPr>
      <w:rFonts w:eastAsia="Times New Roman"/>
      <w:szCs w:val="22"/>
      <w:lang w:eastAsia="en-US"/>
    </w:rPr>
  </w:style>
  <w:style w:type="paragraph" w:styleId="Level3" w:customStyle="1">
    <w:name w:val="Level 3"/>
    <w:basedOn w:val="Normal"/>
    <w:rsid w:val="00AA7115"/>
    <w:pPr>
      <w:numPr>
        <w:ilvl w:val="2"/>
        <w:numId w:val="15"/>
      </w:numPr>
      <w:spacing w:after="240"/>
      <w:jc w:val="both"/>
    </w:pPr>
    <w:rPr>
      <w:rFonts w:eastAsia="Times New Roman"/>
      <w:szCs w:val="20"/>
      <w:lang w:eastAsia="en-US"/>
    </w:rPr>
  </w:style>
  <w:style w:type="paragraph" w:styleId="Level4" w:customStyle="1">
    <w:name w:val="Level 4"/>
    <w:basedOn w:val="Normal"/>
    <w:rsid w:val="00AA7115"/>
    <w:pPr>
      <w:numPr>
        <w:ilvl w:val="3"/>
        <w:numId w:val="15"/>
      </w:numPr>
      <w:spacing w:after="240"/>
      <w:jc w:val="both"/>
    </w:pPr>
    <w:rPr>
      <w:rFonts w:eastAsia="Times New Roman"/>
      <w:szCs w:val="20"/>
      <w:lang w:eastAsia="en-US"/>
    </w:rPr>
  </w:style>
  <w:style w:type="paragraph" w:styleId="Level5" w:customStyle="1">
    <w:name w:val="Level 5"/>
    <w:basedOn w:val="Normal"/>
    <w:rsid w:val="00AA7115"/>
    <w:pPr>
      <w:numPr>
        <w:ilvl w:val="4"/>
        <w:numId w:val="15"/>
      </w:numPr>
      <w:spacing w:after="240"/>
      <w:jc w:val="both"/>
    </w:pPr>
    <w:rPr>
      <w:rFonts w:eastAsia="Times New Roman"/>
      <w:szCs w:val="20"/>
      <w:lang w:eastAsia="en-US"/>
    </w:rPr>
  </w:style>
  <w:style w:type="paragraph" w:styleId="Level6" w:customStyle="1">
    <w:name w:val="Level 6"/>
    <w:basedOn w:val="Normal"/>
    <w:rsid w:val="00AA7115"/>
    <w:pPr>
      <w:numPr>
        <w:ilvl w:val="5"/>
        <w:numId w:val="15"/>
      </w:numPr>
      <w:spacing w:after="240"/>
      <w:jc w:val="both"/>
    </w:pPr>
    <w:rPr>
      <w:rFonts w:eastAsia="Times New Roman"/>
      <w:szCs w:val="20"/>
      <w:lang w:eastAsia="en-US"/>
    </w:rPr>
  </w:style>
  <w:style w:type="paragraph" w:styleId="Level7" w:customStyle="1">
    <w:name w:val="Level 7"/>
    <w:basedOn w:val="Normal"/>
    <w:rsid w:val="00AA7115"/>
    <w:pPr>
      <w:numPr>
        <w:ilvl w:val="6"/>
        <w:numId w:val="15"/>
      </w:numPr>
      <w:spacing w:after="240"/>
      <w:jc w:val="both"/>
    </w:pPr>
    <w:rPr>
      <w:rFonts w:eastAsia="Times New Roman"/>
      <w:szCs w:val="20"/>
      <w:lang w:eastAsia="en-US"/>
    </w:rPr>
  </w:style>
  <w:style w:type="paragraph" w:styleId="Level8" w:customStyle="1">
    <w:name w:val="Level 8"/>
    <w:basedOn w:val="Normal"/>
    <w:rsid w:val="00AA7115"/>
    <w:pPr>
      <w:numPr>
        <w:ilvl w:val="7"/>
        <w:numId w:val="15"/>
      </w:numPr>
      <w:spacing w:after="240"/>
      <w:jc w:val="both"/>
    </w:pPr>
    <w:rPr>
      <w:rFonts w:eastAsia="Times New Roman"/>
      <w:szCs w:val="20"/>
      <w:lang w:eastAsia="en-US"/>
    </w:rPr>
  </w:style>
  <w:style w:type="paragraph" w:styleId="Level9" w:customStyle="1">
    <w:name w:val="Level 9"/>
    <w:basedOn w:val="Normal"/>
    <w:rsid w:val="00AA7115"/>
    <w:pPr>
      <w:numPr>
        <w:ilvl w:val="8"/>
        <w:numId w:val="15"/>
      </w:numPr>
      <w:spacing w:after="240"/>
      <w:jc w:val="both"/>
    </w:pPr>
    <w:rPr>
      <w:rFonts w:eastAsia="Times New Roman"/>
      <w:szCs w:val="20"/>
      <w:lang w:eastAsia="en-US"/>
    </w:rPr>
  </w:style>
  <w:style w:type="character" w:styleId="FootnoteTextChar" w:customStyle="1">
    <w:name w:val="Footnote Text Char"/>
    <w:basedOn w:val="DefaultParagraphFont"/>
    <w:link w:val="FootnoteText"/>
    <w:semiHidden w:val="1"/>
    <w:rsid w:val="00AA7115"/>
    <w:rPr>
      <w:rFonts w:eastAsia="STZhongsong"/>
      <w:sz w:val="16"/>
      <w:lang w:eastAsia="zh-CN"/>
    </w:rPr>
  </w:style>
  <w:style w:type="paragraph" w:styleId="ScheduleHeader" w:customStyle="1">
    <w:name w:val="Schedule Header"/>
    <w:basedOn w:val="Normal"/>
    <w:next w:val="Normal"/>
    <w:rsid w:val="00AA7115"/>
    <w:pPr>
      <w:spacing w:after="240"/>
      <w:jc w:val="center"/>
    </w:pPr>
    <w:rPr>
      <w:rFonts w:eastAsia="Times New Roman"/>
      <w:b w:val="1"/>
      <w:caps w:val="1"/>
      <w:szCs w:val="20"/>
      <w:u w:val="single"/>
      <w:lang w:eastAsia="en-US"/>
    </w:rPr>
  </w:style>
  <w:style w:type="paragraph" w:styleId="Level1Heading" w:customStyle="1">
    <w:name w:val="Level 1 Heading"/>
    <w:basedOn w:val="Level1"/>
    <w:next w:val="Level1"/>
    <w:rsid w:val="00AA7115"/>
    <w:pPr>
      <w:keepNext w:val="1"/>
      <w:ind w:left="431" w:hanging="431"/>
    </w:pPr>
    <w:rPr>
      <w:b w:val="1"/>
      <w:caps w:val="1"/>
      <w:u w:val="single"/>
    </w:rPr>
  </w:style>
  <w:style w:type="paragraph" w:styleId="Level2Heading" w:customStyle="1">
    <w:name w:val="Level 2 Heading"/>
    <w:basedOn w:val="Level2"/>
    <w:next w:val="Level2"/>
    <w:rsid w:val="00AA7115"/>
    <w:pPr>
      <w:keepNext w:val="1"/>
      <w:ind w:left="1077" w:hanging="646"/>
    </w:pPr>
    <w:rPr>
      <w:b w:val="1"/>
      <w:u w:val="single"/>
    </w:rPr>
  </w:style>
  <w:style w:type="paragraph" w:styleId="Level3Heading" w:customStyle="1">
    <w:name w:val="Level 3 Heading"/>
    <w:basedOn w:val="Level3"/>
    <w:next w:val="Level3"/>
    <w:rsid w:val="00AA7115"/>
    <w:pPr>
      <w:keepNext w:val="1"/>
      <w:ind w:left="1939" w:hanging="862"/>
    </w:pPr>
    <w:rPr>
      <w:u w:val="single"/>
    </w:rPr>
  </w:style>
  <w:style w:type="paragraph" w:styleId="ScheduleLevel1Heading" w:customStyle="1">
    <w:name w:val="Schedule Level 1 Heading"/>
    <w:basedOn w:val="ScheduleLevel1"/>
    <w:next w:val="ScheduleLevel1"/>
    <w:rsid w:val="00AA7115"/>
    <w:pPr>
      <w:keepNext w:val="1"/>
      <w:numPr>
        <w:numId w:val="0"/>
      </w:numPr>
      <w:tabs>
        <w:tab w:val="num" w:pos="1492"/>
      </w:tabs>
      <w:ind w:left="1492" w:hanging="360"/>
    </w:pPr>
    <w:rPr>
      <w:b w:val="1"/>
      <w:caps w:val="1"/>
      <w:u w:val="single"/>
    </w:rPr>
  </w:style>
  <w:style w:type="paragraph" w:styleId="ScheduleLevel2Heading" w:customStyle="1">
    <w:name w:val="Schedule Level 2 Heading"/>
    <w:basedOn w:val="ScheduleLevel2"/>
    <w:next w:val="ScheduleLevel2"/>
    <w:rsid w:val="00AA7115"/>
    <w:pPr>
      <w:numPr>
        <w:ilvl w:val="0"/>
        <w:numId w:val="0"/>
      </w:numPr>
      <w:tabs>
        <w:tab w:val="num" w:pos="1080"/>
      </w:tabs>
      <w:ind w:left="1080" w:hanging="648"/>
    </w:pPr>
  </w:style>
  <w:style w:type="paragraph" w:styleId="ScheduleLevel3Heading" w:customStyle="1">
    <w:name w:val="Schedule Level 3 Heading"/>
    <w:basedOn w:val="ScheduleLevel3"/>
    <w:next w:val="ScheduleLevel3"/>
    <w:rsid w:val="00AA7115"/>
    <w:pPr>
      <w:keepNext w:val="1"/>
      <w:numPr>
        <w:numId w:val="13"/>
      </w:numPr>
    </w:pPr>
    <w:rPr>
      <w:u w:val="single"/>
    </w:rPr>
  </w:style>
  <w:style w:type="character" w:styleId="Level4Char" w:customStyle="1">
    <w:name w:val="Level 4 Char"/>
    <w:basedOn w:val="DefaultParagraphFont"/>
    <w:rsid w:val="00AA7115"/>
    <w:rPr>
      <w:rFonts w:ascii="Arial" w:hAnsi="Arial"/>
      <w:sz w:val="22"/>
      <w:lang w:bidi="ar-SA" w:eastAsia="en-US" w:val="en-GB"/>
    </w:rPr>
  </w:style>
  <w:style w:type="character" w:styleId="Level3Char" w:customStyle="1">
    <w:name w:val="Level 3 Char"/>
    <w:basedOn w:val="DefaultParagraphFont"/>
    <w:rsid w:val="00AA7115"/>
    <w:rPr>
      <w:rFonts w:ascii="Arial" w:hAnsi="Arial"/>
      <w:sz w:val="22"/>
      <w:lang w:bidi="ar-SA" w:eastAsia="en-US" w:val="en-GB"/>
    </w:rPr>
  </w:style>
  <w:style w:type="paragraph" w:styleId="Style2" w:customStyle="1">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styleId="1" w:customStyle="1">
    <w:name w:val="1"/>
    <w:rsid w:val="00AA7115"/>
    <w:rPr>
      <w:rFonts w:ascii="CG Times" w:hAnsi="CG Times"/>
      <w:sz w:val="24"/>
    </w:rPr>
  </w:style>
  <w:style w:type="paragraph" w:styleId="TxBrp15" w:customStyle="1">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styleId="BodyText2Char" w:customStyle="1">
    <w:name w:val="Body Text 2 Char"/>
    <w:basedOn w:val="DefaultParagraphFont"/>
    <w:link w:val="BodyText2"/>
    <w:rsid w:val="00AA7115"/>
    <w:rPr>
      <w:rFonts w:eastAsia="SimSun"/>
      <w:sz w:val="22"/>
      <w:szCs w:val="24"/>
      <w:lang w:eastAsia="zh-CN"/>
    </w:rPr>
  </w:style>
  <w:style w:type="paragraph" w:styleId="Body0" w:customStyle="1">
    <w:name w:val="Body"/>
    <w:rsid w:val="00AA7115"/>
    <w:pPr>
      <w:tabs>
        <w:tab w:val="left" w:pos="360"/>
      </w:tabs>
    </w:pPr>
    <w:rPr>
      <w:rFonts w:ascii="Arial" w:hAnsi="Arial"/>
      <w:sz w:val="22"/>
      <w:lang w:eastAsia="en-US" w:val="en-US"/>
    </w:rPr>
  </w:style>
  <w:style w:type="paragraph" w:styleId="add" w:customStyle="1">
    <w:name w:val="add"/>
    <w:rsid w:val="00AA7115"/>
    <w:rPr>
      <w:sz w:val="24"/>
      <w:szCs w:val="24"/>
      <w:lang w:eastAsia="en-US"/>
    </w:rPr>
  </w:style>
  <w:style w:type="paragraph" w:styleId="KLegalHeading3" w:customStyle="1">
    <w:name w:val="KLegal Heading 3"/>
    <w:basedOn w:val="Normal"/>
    <w:next w:val="Normal"/>
    <w:rsid w:val="00AA7115"/>
    <w:pPr>
      <w:keepNext w:val="1"/>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val="1"/>
      <w:szCs w:val="20"/>
      <w:lang w:eastAsia="en-US"/>
    </w:rPr>
  </w:style>
  <w:style w:type="paragraph" w:styleId="KLegalHeading4" w:customStyle="1">
    <w:name w:val="KLegal Heading 4"/>
    <w:basedOn w:val="Normal"/>
    <w:next w:val="Normal"/>
    <w:rsid w:val="00AA7115"/>
    <w:pPr>
      <w:keepNext w:val="1"/>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val="1"/>
      <w:i w:val="1"/>
      <w:szCs w:val="20"/>
      <w:lang w:eastAsia="en-US"/>
    </w:rPr>
  </w:style>
  <w:style w:type="paragraph" w:styleId="KLegalHeading1" w:customStyle="1">
    <w:name w:val="KLegal Heading 1"/>
    <w:basedOn w:val="Normal"/>
    <w:next w:val="KLegalHeading2"/>
    <w:rsid w:val="00AA7115"/>
    <w:pPr>
      <w:keepNext w:val="1"/>
      <w:pageBreakBefore w:val="1"/>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val="1"/>
      <w:sz w:val="32"/>
      <w:szCs w:val="20"/>
      <w:lang w:eastAsia="en-US"/>
    </w:rPr>
  </w:style>
  <w:style w:type="paragraph" w:styleId="KLegalHeading2" w:customStyle="1">
    <w:name w:val="KLegal Heading 2"/>
    <w:basedOn w:val="Normal"/>
    <w:next w:val="KLegalHeading3"/>
    <w:rsid w:val="00AA7115"/>
    <w:pPr>
      <w:keepNext w:val="1"/>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val="1"/>
      <w:sz w:val="28"/>
      <w:szCs w:val="20"/>
      <w:lang w:eastAsia="en-US"/>
    </w:rPr>
  </w:style>
  <w:style w:type="paragraph" w:styleId="01-Level1-BB" w:customStyle="1">
    <w:name w:val="01-Level1-BB"/>
    <w:basedOn w:val="Normal"/>
    <w:next w:val="Normal"/>
    <w:rsid w:val="00AA7115"/>
    <w:pPr>
      <w:numPr>
        <w:numId w:val="17"/>
      </w:numPr>
      <w:jc w:val="both"/>
    </w:pPr>
    <w:rPr>
      <w:rFonts w:eastAsia="Times New Roman"/>
      <w:b w:val="1"/>
      <w:szCs w:val="20"/>
      <w:lang w:eastAsia="en-US"/>
    </w:rPr>
  </w:style>
  <w:style w:type="paragraph" w:styleId="01-Level2-BB" w:customStyle="1">
    <w:name w:val="01-Level2-BB"/>
    <w:basedOn w:val="Normal"/>
    <w:next w:val="Normal"/>
    <w:rsid w:val="00AA7115"/>
    <w:pPr>
      <w:numPr>
        <w:ilvl w:val="1"/>
        <w:numId w:val="17"/>
      </w:numPr>
      <w:jc w:val="both"/>
    </w:pPr>
    <w:rPr>
      <w:rFonts w:eastAsia="Times New Roman"/>
      <w:szCs w:val="20"/>
      <w:lang w:eastAsia="en-US"/>
    </w:rPr>
  </w:style>
  <w:style w:type="paragraph" w:styleId="01-Level3-BB" w:customStyle="1">
    <w:name w:val="01-Level3-BB"/>
    <w:basedOn w:val="Normal"/>
    <w:next w:val="Normal"/>
    <w:rsid w:val="00AA7115"/>
    <w:pPr>
      <w:numPr>
        <w:ilvl w:val="2"/>
        <w:numId w:val="17"/>
      </w:numPr>
      <w:jc w:val="both"/>
    </w:pPr>
    <w:rPr>
      <w:rFonts w:eastAsia="Times New Roman"/>
      <w:szCs w:val="20"/>
      <w:lang w:eastAsia="en-US"/>
    </w:rPr>
  </w:style>
  <w:style w:type="paragraph" w:styleId="01-Level4-BB" w:customStyle="1">
    <w:name w:val="01-Level4-BB"/>
    <w:basedOn w:val="Normal"/>
    <w:next w:val="Normal"/>
    <w:rsid w:val="00AA7115"/>
    <w:pPr>
      <w:numPr>
        <w:ilvl w:val="3"/>
        <w:numId w:val="17"/>
      </w:numPr>
      <w:jc w:val="both"/>
    </w:pPr>
    <w:rPr>
      <w:rFonts w:eastAsia="Times New Roman"/>
      <w:szCs w:val="20"/>
      <w:lang w:eastAsia="en-US"/>
    </w:rPr>
  </w:style>
  <w:style w:type="paragraph" w:styleId="01-Level5-BB" w:customStyle="1">
    <w:name w:val="01-Level5-BB"/>
    <w:basedOn w:val="Normal"/>
    <w:next w:val="Normal"/>
    <w:rsid w:val="00AA7115"/>
    <w:pPr>
      <w:numPr>
        <w:ilvl w:val="4"/>
        <w:numId w:val="17"/>
      </w:numPr>
      <w:jc w:val="both"/>
    </w:pPr>
    <w:rPr>
      <w:rFonts w:eastAsia="Times New Roman"/>
      <w:szCs w:val="20"/>
      <w:lang w:eastAsia="en-US"/>
    </w:rPr>
  </w:style>
  <w:style w:type="paragraph" w:styleId="00-Normal-BB" w:customStyle="1">
    <w:name w:val="00-Normal-BB"/>
    <w:rsid w:val="00AA7115"/>
    <w:pPr>
      <w:jc w:val="both"/>
    </w:pPr>
    <w:rPr>
      <w:rFonts w:ascii="Arial" w:hAnsi="Arial"/>
      <w:sz w:val="22"/>
      <w:lang w:eastAsia="en-US"/>
    </w:rPr>
  </w:style>
  <w:style w:type="character" w:styleId="StyleArial11pt" w:customStyle="1">
    <w:name w:val="Style Arial 11 pt"/>
    <w:basedOn w:val="DefaultParagraphFont"/>
    <w:rsid w:val="00AA7115"/>
    <w:rPr>
      <w:rFonts w:ascii="Arial" w:hAnsi="Arial"/>
      <w:color w:val="auto"/>
      <w:sz w:val="22"/>
    </w:rPr>
  </w:style>
  <w:style w:type="paragraph" w:styleId="StyleHeading3Arial11ptAutoLeft0cmFirstline0cm" w:customStyle="1">
    <w:name w:val="Style Heading 3 + Arial 11 pt Auto Left:  0 cm First line:  0 cm"/>
    <w:basedOn w:val="Normal"/>
    <w:rsid w:val="00AA7115"/>
    <w:pPr>
      <w:numPr>
        <w:numId w:val="18"/>
      </w:numPr>
    </w:pPr>
    <w:rPr>
      <w:rFonts w:eastAsia="Times New Roman"/>
      <w:sz w:val="24"/>
      <w:lang w:eastAsia="en-US"/>
    </w:rPr>
  </w:style>
  <w:style w:type="paragraph" w:styleId="OutlineIndPara" w:customStyle="1">
    <w:name w:val="Outline Ind Para"/>
    <w:basedOn w:val="Normal"/>
    <w:rsid w:val="00AA7115"/>
    <w:pPr>
      <w:spacing w:after="240"/>
      <w:ind w:left="851"/>
      <w:jc w:val="both"/>
    </w:pPr>
    <w:rPr>
      <w:rFonts w:eastAsia="Times New Roman"/>
      <w:szCs w:val="20"/>
      <w:lang w:eastAsia="en-US"/>
    </w:rPr>
  </w:style>
  <w:style w:type="paragraph" w:styleId="AppSub" w:customStyle="1">
    <w:name w:val="App Sub"/>
    <w:basedOn w:val="Normal"/>
    <w:next w:val="Normal"/>
    <w:rsid w:val="00AA7115"/>
    <w:pPr>
      <w:numPr>
        <w:numId w:val="19"/>
      </w:numPr>
      <w:tabs>
        <w:tab w:val="clear" w:pos="1440"/>
      </w:tabs>
      <w:spacing w:after="240"/>
      <w:jc w:val="center"/>
    </w:pPr>
    <w:rPr>
      <w:rFonts w:eastAsia="Times New Roman"/>
      <w:b w:val="1"/>
      <w:caps w:val="1"/>
      <w:szCs w:val="20"/>
      <w:lang w:eastAsia="en-US"/>
    </w:rPr>
  </w:style>
  <w:style w:type="paragraph" w:styleId="StyleParagraph2JustifiedBefore12pt" w:customStyle="1">
    <w:name w:val="Style Paragraph 2 + Justified Before:  12 pt"/>
    <w:basedOn w:val="Paragraph2"/>
    <w:rsid w:val="00AA7115"/>
    <w:pPr>
      <w:spacing w:before="240"/>
      <w:ind w:left="782" w:hanging="357"/>
      <w:jc w:val="both"/>
    </w:pPr>
    <w:rPr>
      <w:bCs w:val="1"/>
      <w:szCs w:val="20"/>
    </w:rPr>
  </w:style>
  <w:style w:type="paragraph" w:styleId="HeadA" w:customStyle="1">
    <w:name w:val="Head A"/>
    <w:basedOn w:val="Heading1"/>
    <w:next w:val="Normal"/>
    <w:rsid w:val="00AA7115"/>
    <w:pPr>
      <w:numPr>
        <w:numId w:val="21"/>
      </w:numPr>
      <w:adjustRightInd w:val="1"/>
      <w:spacing w:after="120"/>
    </w:pPr>
    <w:rPr>
      <w:rFonts w:eastAsia="Times New Roman"/>
      <w:bCs w:val="1"/>
      <w:caps w:val="0"/>
      <w:kern w:val="32"/>
      <w:sz w:val="28"/>
      <w:szCs w:val="32"/>
      <w:lang w:eastAsia="en-GB"/>
    </w:rPr>
  </w:style>
  <w:style w:type="paragraph" w:styleId="HeadC" w:customStyle="1">
    <w:name w:val="Head C"/>
    <w:basedOn w:val="Heading3"/>
    <w:next w:val="Normal"/>
    <w:rsid w:val="00AA7115"/>
    <w:pPr>
      <w:keepNext w:val="1"/>
      <w:numPr>
        <w:numId w:val="21"/>
      </w:numPr>
      <w:tabs>
        <w:tab w:val="left" w:pos="180"/>
      </w:tabs>
      <w:adjustRightInd w:val="1"/>
      <w:spacing w:after="120"/>
    </w:pPr>
    <w:rPr>
      <w:rFonts w:eastAsia="Times New Roman"/>
      <w:bCs w:val="1"/>
      <w:szCs w:val="26"/>
      <w:lang w:eastAsia="en-GB"/>
    </w:rPr>
  </w:style>
  <w:style w:type="paragraph" w:styleId="HeadB" w:customStyle="1">
    <w:name w:val="Head B"/>
    <w:basedOn w:val="Normal"/>
    <w:rsid w:val="00AA7115"/>
    <w:pPr>
      <w:numPr>
        <w:ilvl w:val="1"/>
        <w:numId w:val="21"/>
      </w:numPr>
      <w:spacing w:after="60"/>
      <w:jc w:val="both"/>
    </w:pPr>
    <w:rPr>
      <w:rFonts w:ascii="Arial Bold" w:eastAsia="Times New Roman" w:hAnsi="Arial Bold"/>
      <w:b w:val="1"/>
      <w:color w:val="0000ff"/>
      <w:sz w:val="24"/>
      <w:lang w:eastAsia="en-GB"/>
    </w:rPr>
  </w:style>
  <w:style w:type="character" w:styleId="PQQbulletChar" w:customStyle="1">
    <w:name w:val="PQQ bullet Char"/>
    <w:basedOn w:val="DefaultParagraphFont"/>
    <w:link w:val="PQQbullet"/>
    <w:locked w:val="1"/>
    <w:rsid w:val="00AA7115"/>
    <w:rPr>
      <w:rFonts w:ascii="Arial" w:cs="Arial" w:hAnsi="Arial"/>
      <w:sz w:val="22"/>
      <w:szCs w:val="22"/>
    </w:rPr>
  </w:style>
  <w:style w:type="paragraph" w:styleId="PQQbullet" w:customStyle="1">
    <w:name w:val="PQQ bullet"/>
    <w:basedOn w:val="Normal"/>
    <w:link w:val="PQQbulletChar"/>
    <w:rsid w:val="00AA7115"/>
    <w:pPr>
      <w:numPr>
        <w:numId w:val="20"/>
      </w:numPr>
      <w:jc w:val="both"/>
    </w:pPr>
    <w:rPr>
      <w:rFonts w:cs="Arial" w:eastAsia="Times New Roman"/>
      <w:szCs w:val="22"/>
      <w:lang w:eastAsia="en-GB"/>
    </w:rPr>
  </w:style>
  <w:style w:type="character" w:styleId="IndentAChar" w:customStyle="1">
    <w:name w:val="Indent A Char"/>
    <w:basedOn w:val="DefaultParagraphFont"/>
    <w:link w:val="IndentA"/>
    <w:locked w:val="1"/>
    <w:rsid w:val="00AA7115"/>
    <w:rPr>
      <w:rFonts w:ascii="Arial" w:cs="Arial" w:hAnsi="Arial"/>
      <w:sz w:val="22"/>
      <w:szCs w:val="24"/>
    </w:rPr>
  </w:style>
  <w:style w:type="paragraph" w:styleId="IndentA" w:customStyle="1">
    <w:name w:val="Indent A"/>
    <w:basedOn w:val="Normal"/>
    <w:link w:val="IndentAChar"/>
    <w:rsid w:val="00AA7115"/>
    <w:pPr>
      <w:spacing w:after="120" w:before="60"/>
      <w:ind w:left="181"/>
      <w:jc w:val="both"/>
    </w:pPr>
    <w:rPr>
      <w:rFonts w:cs="Arial" w:eastAsia="Times New Roman"/>
      <w:lang w:eastAsia="en-GB"/>
    </w:rPr>
  </w:style>
  <w:style w:type="paragraph" w:styleId="htm01normal" w:customStyle="1">
    <w:name w:val="htm01 normal"/>
    <w:basedOn w:val="Normal"/>
    <w:rsid w:val="00AA7115"/>
    <w:pPr>
      <w:ind w:left="900"/>
    </w:pPr>
    <w:rPr>
      <w:rFonts w:eastAsia="Times New Roman"/>
      <w:sz w:val="24"/>
      <w:szCs w:val="20"/>
      <w:lang w:eastAsia="en-US"/>
    </w:rPr>
  </w:style>
  <w:style w:type="paragraph" w:styleId="Revision">
    <w:name w:val="Revision"/>
    <w:hidden w:val="1"/>
    <w:uiPriority w:val="99"/>
    <w:semiHidden w:val="1"/>
    <w:rsid w:val="00AA7115"/>
    <w:rPr>
      <w:rFonts w:ascii="Arial" w:eastAsia="SimSun" w:hAnsi="Arial"/>
      <w:sz w:val="22"/>
      <w:szCs w:val="24"/>
      <w:lang w:eastAsia="zh-CN"/>
    </w:rPr>
  </w:style>
  <w:style w:type="paragraph" w:styleId="Style1" w:customStyle="1">
    <w:name w:val="Style1"/>
    <w:basedOn w:val="TOC9"/>
    <w:qFormat w:val="1"/>
    <w:rsid w:val="00861D08"/>
    <w:rPr>
      <w:rFonts w:ascii="Arial" w:hAnsi="Arial"/>
      <w:noProof w:val="1"/>
    </w:rPr>
  </w:style>
  <w:style w:type="paragraph" w:styleId="01-NormInd1-BB" w:customStyle="1">
    <w:name w:val="01-NormInd1-BB"/>
    <w:basedOn w:val="Normal"/>
    <w:rsid w:val="00861D08"/>
    <w:pPr>
      <w:spacing w:after="120"/>
      <w:ind w:left="720"/>
      <w:jc w:val="both"/>
    </w:pPr>
    <w:rPr>
      <w:rFonts w:eastAsia="Times New Roman"/>
      <w:sz w:val="20"/>
      <w:szCs w:val="20"/>
      <w:lang w:eastAsia="en-US"/>
    </w:rPr>
  </w:style>
  <w:style w:type="character" w:styleId="HouseStyleBaseChar" w:customStyle="1">
    <w:name w:val="House Style Base Char"/>
    <w:basedOn w:val="DefaultParagraphFont"/>
    <w:link w:val="HouseStyleBase"/>
    <w:rsid w:val="00861D08"/>
    <w:rPr>
      <w:rFonts w:ascii="Arial" w:eastAsia="STZhongsong" w:hAnsi="Arial"/>
      <w:sz w:val="22"/>
      <w:lang w:bidi="ar-SA" w:eastAsia="zh-CN" w:val="en-GB"/>
    </w:rPr>
  </w:style>
  <w:style w:type="character" w:styleId="CharChar2" w:customStyle="1">
    <w:name w:val="Char Char2"/>
    <w:basedOn w:val="DefaultParagraphFont"/>
    <w:rsid w:val="00861D08"/>
    <w:rPr>
      <w:rFonts w:ascii="Arial" w:hAnsi="Arial"/>
      <w:sz w:val="22"/>
      <w:szCs w:val="24"/>
      <w:lang w:eastAsia="en-US"/>
    </w:rPr>
  </w:style>
  <w:style w:type="numbering" w:styleId="1111111" w:customStyle="1">
    <w:name w:val="1 / 1.1 / 1.1.11"/>
    <w:basedOn w:val="NoList"/>
    <w:next w:val="111111"/>
    <w:rsid w:val="00F44D62"/>
  </w:style>
  <w:style w:type="character" w:styleId="apple-tab-span" w:customStyle="1">
    <w:name w:val="apple-tab-span"/>
    <w:basedOn w:val="DefaultParagraphFont"/>
    <w:rsid w:val="00183DAF"/>
  </w:style>
  <w:style w:type="paragraph" w:styleId="Subtitle">
    <w:name w:val="Subtitle"/>
    <w:basedOn w:val="Normal"/>
    <w:next w:val="Normal"/>
    <w:pPr>
      <w:spacing w:after="60" w:lineRule="auto"/>
      <w:jc w:val="center"/>
    </w:pPr>
    <w:rPr>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wLpHHRGxU21cALConPJPMI/Hvw==">AMUW2mVMpL5JC1ja1LcxyazjcQQYdTsAtf/MPLPi3HZIFwiEKvDC9ZKoUgOpCGGzlOsLF8aiBsU0YP9QeYEMqYb3jSuo/zkxoU5j11f+0A1Rl/FuNjaEDSAJFy18WgNdM5+dRV6LjQHtuGxyUsJbPwjy+mlKQWv3MhlrQE7IIa/sJgzcoKdvbYrjUCroaJLKtf7SFOzt6Zvk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2021-07-10T16:13:00Z</dcterms:created>
  <dc:creator>James Bergin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